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CC" w:rsidRDefault="00D26CCC" w:rsidP="00D26CC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关于开展2023年中央农业经营主体能力提升资金—新型农业经营主体培育项目</w:t>
      </w:r>
    </w:p>
    <w:p w:rsidR="00D26CCC" w:rsidRDefault="00D26CCC" w:rsidP="00D26CCC">
      <w:pPr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申报通知的</w:t>
      </w:r>
      <w:r w:rsidRPr="00D26CCC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公告</w:t>
      </w:r>
    </w:p>
    <w:p w:rsidR="00D26CCC" w:rsidRDefault="00D26CCC" w:rsidP="00D26CCC">
      <w:pPr>
        <w:spacing w:line="60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　　</w:t>
      </w:r>
    </w:p>
    <w:p w:rsidR="00D26CCC" w:rsidRPr="00D26CCC" w:rsidRDefault="00D26CCC" w:rsidP="00D26CCC">
      <w:pPr>
        <w:spacing w:line="660" w:lineRule="exact"/>
        <w:ind w:firstLineChars="200" w:firstLine="640"/>
        <w:jc w:val="left"/>
        <w:rPr>
          <w:rFonts w:ascii="仿宋_GB2312" w:eastAsia="仿宋_GB2312" w:hAnsi="方正小标宋简体" w:cs="方正小标宋简体"/>
          <w:bCs/>
          <w:sz w:val="32"/>
          <w:szCs w:val="32"/>
        </w:rPr>
      </w:pPr>
      <w:r w:rsidRPr="00D26CCC">
        <w:rPr>
          <w:rFonts w:ascii="仿宋_GB2312" w:eastAsia="仿宋_GB2312" w:hint="eastAsia"/>
          <w:sz w:val="32"/>
          <w:szCs w:val="32"/>
        </w:rPr>
        <w:t>根据韶关市财政局《关于下达2023年农业经营主体能力提升资金（第二批）－新型农业经营主体培育项目的通知》（</w:t>
      </w:r>
      <w:proofErr w:type="gramStart"/>
      <w:r w:rsidRPr="00D26CCC">
        <w:rPr>
          <w:rFonts w:ascii="仿宋_GB2312" w:eastAsia="仿宋_GB2312" w:hint="eastAsia"/>
          <w:sz w:val="32"/>
          <w:szCs w:val="32"/>
        </w:rPr>
        <w:t>韶财农</w:t>
      </w:r>
      <w:proofErr w:type="gramEnd"/>
      <w:r w:rsidRPr="00D26CCC">
        <w:rPr>
          <w:rFonts w:ascii="仿宋_GB2312" w:eastAsia="仿宋_GB2312" w:hint="eastAsia"/>
          <w:sz w:val="32"/>
          <w:szCs w:val="32"/>
        </w:rPr>
        <w:t>〔2023〕93号）、韶关市农业农村局《关于下达2023全市新型农业经营主体培育项目任务清单的通知》等文件精神</w:t>
      </w:r>
      <w:r w:rsidRPr="00D26CC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D26CCC">
        <w:rPr>
          <w:rFonts w:ascii="仿宋_GB2312" w:eastAsia="仿宋_GB2312" w:hint="eastAsia"/>
          <w:sz w:val="32"/>
          <w:szCs w:val="32"/>
        </w:rPr>
        <w:t>下达我区2023年农业经营主体能力提升资金（第二批）－新型农业经营主体培育项目93.02万元，其中扶持农民专业合作社资金69.42万元，扶持家庭农场资金23.6万元。为做好该项目，经请示区政府同意，</w:t>
      </w:r>
      <w:r>
        <w:rPr>
          <w:rFonts w:ascii="仿宋_GB2312" w:eastAsia="仿宋_GB2312" w:hint="eastAsia"/>
          <w:sz w:val="32"/>
          <w:szCs w:val="32"/>
        </w:rPr>
        <w:t>现将《</w:t>
      </w:r>
      <w:r w:rsidRPr="00D26CCC">
        <w:rPr>
          <w:rFonts w:ascii="仿宋_GB2312" w:eastAsia="仿宋_GB2312" w:hAnsi="方正小标宋简体" w:cs="方正小标宋简体" w:hint="eastAsia"/>
          <w:bCs/>
          <w:sz w:val="32"/>
          <w:szCs w:val="32"/>
        </w:rPr>
        <w:t>关于开展2023年中央农业经营主体能力提升资金—新型农业经营主体培育项目</w:t>
      </w:r>
      <w:r w:rsidRPr="00D26CCC">
        <w:rPr>
          <w:rFonts w:ascii="仿宋_GB2312" w:eastAsia="仿宋_GB2312" w:hAnsi="方正小标宋简体" w:cs="方正小标宋简体" w:hint="eastAsia"/>
          <w:sz w:val="32"/>
          <w:szCs w:val="32"/>
        </w:rPr>
        <w:t>申报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的</w:t>
      </w:r>
      <w:r w:rsidRPr="00D26CCC">
        <w:rPr>
          <w:rFonts w:ascii="仿宋_GB2312" w:eastAsia="仿宋_GB2312" w:hAnsi="方正小标宋简体" w:cs="方正小标宋简体" w:hint="eastAsia"/>
          <w:sz w:val="32"/>
          <w:szCs w:val="32"/>
        </w:rPr>
        <w:t>通知</w:t>
      </w:r>
      <w:r w:rsidRPr="00D26CCC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进行公告，</w:t>
      </w:r>
      <w:r w:rsidRPr="00D26CCC">
        <w:rPr>
          <w:rFonts w:ascii="仿宋_GB2312" w:eastAsia="仿宋_GB2312" w:hint="eastAsia"/>
          <w:sz w:val="32"/>
          <w:szCs w:val="32"/>
        </w:rPr>
        <w:t>请</w:t>
      </w:r>
      <w:r w:rsidR="00E61E33">
        <w:rPr>
          <w:rFonts w:ascii="仿宋_GB2312" w:eastAsia="仿宋_GB2312" w:hint="eastAsia"/>
          <w:sz w:val="32"/>
          <w:szCs w:val="32"/>
        </w:rPr>
        <w:t>符合条件的</w:t>
      </w:r>
      <w:r w:rsidRPr="00D26CCC">
        <w:rPr>
          <w:rFonts w:ascii="仿宋_GB2312" w:eastAsia="仿宋_GB2312" w:hint="eastAsia"/>
          <w:sz w:val="32"/>
          <w:szCs w:val="32"/>
        </w:rPr>
        <w:t>农民专业合作社</w:t>
      </w:r>
      <w:r>
        <w:rPr>
          <w:rFonts w:ascii="仿宋_GB2312" w:eastAsia="仿宋_GB2312" w:hint="eastAsia"/>
          <w:sz w:val="32"/>
          <w:szCs w:val="32"/>
        </w:rPr>
        <w:t>和</w:t>
      </w:r>
      <w:r w:rsidRPr="00D26CCC">
        <w:rPr>
          <w:rFonts w:ascii="仿宋_GB2312" w:eastAsia="仿宋_GB2312" w:hint="eastAsia"/>
          <w:sz w:val="32"/>
          <w:szCs w:val="32"/>
        </w:rPr>
        <w:t>家庭农场</w:t>
      </w:r>
      <w:r w:rsidRPr="00D26CCC">
        <w:rPr>
          <w:rFonts w:ascii="仿宋_GB2312" w:eastAsia="仿宋_GB2312" w:hAnsi="仿宋_GB2312" w:cs="仿宋_GB2312" w:hint="eastAsia"/>
          <w:sz w:val="32"/>
          <w:szCs w:val="32"/>
        </w:rPr>
        <w:t>根据通知要求进行申报</w:t>
      </w:r>
      <w:r w:rsidRPr="00D26CCC">
        <w:rPr>
          <w:rFonts w:ascii="仿宋_GB2312" w:eastAsia="仿宋_GB2312" w:hint="eastAsia"/>
          <w:sz w:val="32"/>
          <w:szCs w:val="32"/>
        </w:rPr>
        <w:t>，</w:t>
      </w:r>
      <w:r w:rsidRPr="00D26CCC">
        <w:rPr>
          <w:rFonts w:ascii="仿宋_GB2312" w:eastAsia="仿宋_GB2312" w:hAnsi="仿宋_GB2312" w:cs="仿宋_GB2312" w:hint="eastAsia"/>
          <w:sz w:val="32"/>
          <w:szCs w:val="32"/>
        </w:rPr>
        <w:t>于2023年12月26日前报区农业农村局，我局将根据申报情况组织人员进行审核，最终确定扶持对象开展项目实施。</w:t>
      </w:r>
    </w:p>
    <w:p w:rsidR="00D26CCC" w:rsidRDefault="00D26CCC" w:rsidP="00D26CCC">
      <w:pPr>
        <w:pStyle w:val="a3"/>
        <w:widowControl/>
        <w:spacing w:before="0" w:beforeAutospacing="0" w:after="0" w:afterAutospacing="0" w:line="630" w:lineRule="atLeas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公</w:t>
      </w:r>
      <w:r w:rsidR="000947E4">
        <w:rPr>
          <w:rFonts w:ascii="仿宋_GB2312" w:eastAsia="仿宋_GB2312" w:hAnsi="微软雅黑" w:cs="仿宋_GB2312" w:hint="eastAsia"/>
          <w:sz w:val="32"/>
          <w:szCs w:val="32"/>
        </w:rPr>
        <w:t>告</w:t>
      </w:r>
      <w:r>
        <w:rPr>
          <w:rFonts w:ascii="仿宋_GB2312" w:eastAsia="仿宋_GB2312" w:hAnsi="微软雅黑" w:cs="仿宋_GB2312" w:hint="eastAsia"/>
          <w:sz w:val="32"/>
          <w:szCs w:val="32"/>
        </w:rPr>
        <w:t>时间：2023年</w:t>
      </w:r>
      <w:r w:rsidR="000947E4">
        <w:rPr>
          <w:rFonts w:ascii="仿宋_GB2312" w:eastAsia="仿宋_GB2312" w:hAnsi="微软雅黑" w:cs="仿宋_GB2312" w:hint="eastAsia"/>
          <w:sz w:val="32"/>
          <w:szCs w:val="32"/>
        </w:rPr>
        <w:t>12</w:t>
      </w:r>
      <w:r>
        <w:rPr>
          <w:rFonts w:ascii="仿宋_GB2312" w:eastAsia="仿宋_GB2312" w:hAnsi="微软雅黑" w:cs="仿宋_GB2312" w:hint="eastAsia"/>
          <w:sz w:val="32"/>
          <w:szCs w:val="32"/>
        </w:rPr>
        <w:t>月1</w:t>
      </w:r>
      <w:r w:rsidR="000947E4">
        <w:rPr>
          <w:rFonts w:ascii="仿宋_GB2312" w:eastAsia="仿宋_GB2312" w:hAnsi="微软雅黑" w:cs="仿宋_GB2312" w:hint="eastAsia"/>
          <w:sz w:val="32"/>
          <w:szCs w:val="32"/>
        </w:rPr>
        <w:t>8</w:t>
      </w:r>
      <w:r>
        <w:rPr>
          <w:rFonts w:ascii="仿宋_GB2312" w:eastAsia="仿宋_GB2312" w:hAnsi="微软雅黑" w:cs="仿宋_GB2312" w:hint="eastAsia"/>
          <w:sz w:val="32"/>
          <w:szCs w:val="32"/>
        </w:rPr>
        <w:t>日至2023年</w:t>
      </w:r>
      <w:r w:rsidR="000947E4">
        <w:rPr>
          <w:rFonts w:ascii="仿宋_GB2312" w:eastAsia="仿宋_GB2312" w:hAnsi="微软雅黑" w:cs="仿宋_GB2312" w:hint="eastAsia"/>
          <w:sz w:val="32"/>
          <w:szCs w:val="32"/>
        </w:rPr>
        <w:t>12</w:t>
      </w:r>
      <w:r>
        <w:rPr>
          <w:rFonts w:ascii="仿宋_GB2312" w:eastAsia="仿宋_GB2312" w:hAnsi="微软雅黑" w:cs="仿宋_GB2312" w:hint="eastAsia"/>
          <w:sz w:val="32"/>
          <w:szCs w:val="32"/>
        </w:rPr>
        <w:t>月</w:t>
      </w:r>
      <w:r w:rsidR="000947E4">
        <w:rPr>
          <w:rFonts w:ascii="仿宋_GB2312" w:eastAsia="仿宋_GB2312" w:hAnsi="微软雅黑" w:cs="仿宋_GB2312" w:hint="eastAsia"/>
          <w:sz w:val="32"/>
          <w:szCs w:val="32"/>
        </w:rPr>
        <w:t>26</w:t>
      </w:r>
      <w:r>
        <w:rPr>
          <w:rFonts w:ascii="仿宋_GB2312" w:eastAsia="仿宋_GB2312" w:hAnsi="微软雅黑" w:cs="仿宋_GB2312" w:hint="eastAsia"/>
          <w:sz w:val="32"/>
          <w:szCs w:val="32"/>
        </w:rPr>
        <w:t>日</w:t>
      </w:r>
    </w:p>
    <w:p w:rsidR="00D26CCC" w:rsidRDefault="00D26CCC" w:rsidP="00D26CCC">
      <w:pPr>
        <w:pStyle w:val="a3"/>
        <w:widowControl/>
        <w:spacing w:before="0" w:beforeAutospacing="0" w:after="0" w:afterAutospacing="0" w:line="63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联系电话：0751-</w:t>
      </w:r>
      <w:r w:rsidR="000947E4">
        <w:rPr>
          <w:rFonts w:ascii="仿宋_GB2312" w:eastAsia="仿宋_GB2312" w:hAnsi="微软雅黑" w:cs="仿宋_GB2312" w:hint="eastAsia"/>
          <w:sz w:val="32"/>
          <w:szCs w:val="32"/>
        </w:rPr>
        <w:t>6666018</w:t>
      </w:r>
    </w:p>
    <w:p w:rsidR="00D26CCC" w:rsidRDefault="00D26CCC" w:rsidP="000947E4">
      <w:pPr>
        <w:pStyle w:val="a3"/>
        <w:widowControl/>
        <w:spacing w:before="0" w:beforeAutospacing="0" w:after="0" w:afterAutospacing="0" w:line="630" w:lineRule="atLeast"/>
        <w:ind w:firstLineChars="200" w:firstLine="640"/>
        <w:rPr>
          <w:rFonts w:ascii="仿宋_GB2312" w:eastAsia="仿宋_GB2312" w:hAnsi="微软雅黑" w:cs="仿宋_GB2312"/>
          <w:sz w:val="30"/>
          <w:szCs w:val="30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附件：</w:t>
      </w:r>
      <w:r w:rsidR="000947E4" w:rsidRPr="00D26CCC">
        <w:rPr>
          <w:rFonts w:ascii="仿宋_GB2312" w:eastAsia="仿宋_GB2312" w:hAnsi="方正小标宋简体" w:cs="方正小标宋简体" w:hint="eastAsia"/>
          <w:bCs/>
          <w:sz w:val="32"/>
          <w:szCs w:val="32"/>
        </w:rPr>
        <w:t>关于开展2023年中央农业经营主体能力提升资金—新型农业经营主体培育项目</w:t>
      </w:r>
      <w:r w:rsidR="000947E4" w:rsidRPr="00D26CCC">
        <w:rPr>
          <w:rFonts w:ascii="仿宋_GB2312" w:eastAsia="仿宋_GB2312" w:hAnsi="方正小标宋简体" w:cs="方正小标宋简体" w:hint="eastAsia"/>
          <w:sz w:val="32"/>
          <w:szCs w:val="32"/>
        </w:rPr>
        <w:t>申报</w:t>
      </w:r>
      <w:r w:rsidR="000947E4">
        <w:rPr>
          <w:rFonts w:ascii="仿宋_GB2312" w:eastAsia="仿宋_GB2312" w:hAnsi="方正小标宋简体" w:cs="方正小标宋简体" w:hint="eastAsia"/>
          <w:sz w:val="32"/>
          <w:szCs w:val="32"/>
        </w:rPr>
        <w:t>的</w:t>
      </w:r>
      <w:r w:rsidR="000947E4" w:rsidRPr="00D26CCC">
        <w:rPr>
          <w:rFonts w:ascii="仿宋_GB2312" w:eastAsia="仿宋_GB2312" w:hAnsi="方正小标宋简体" w:cs="方正小标宋简体" w:hint="eastAsia"/>
          <w:sz w:val="32"/>
          <w:szCs w:val="32"/>
        </w:rPr>
        <w:t>通知</w:t>
      </w:r>
    </w:p>
    <w:p w:rsidR="00D26CCC" w:rsidRDefault="00D26CCC" w:rsidP="00D26CCC">
      <w:pPr>
        <w:pStyle w:val="a3"/>
        <w:widowControl/>
        <w:spacing w:before="0" w:beforeAutospacing="0" w:after="0" w:afterAutospacing="0" w:line="630" w:lineRule="atLeast"/>
        <w:ind w:firstLineChars="200" w:firstLine="600"/>
        <w:jc w:val="right"/>
        <w:rPr>
          <w:rFonts w:ascii="仿宋_GB2312" w:eastAsia="仿宋_GB2312" w:hAnsi="微软雅黑" w:cs="仿宋_GB2312"/>
          <w:sz w:val="30"/>
          <w:szCs w:val="30"/>
        </w:rPr>
      </w:pPr>
      <w:r>
        <w:rPr>
          <w:rFonts w:ascii="仿宋_GB2312" w:eastAsia="仿宋_GB2312" w:hAnsi="微软雅黑" w:cs="仿宋_GB2312" w:hint="eastAsia"/>
          <w:sz w:val="30"/>
          <w:szCs w:val="30"/>
        </w:rPr>
        <w:lastRenderedPageBreak/>
        <w:t>韶关市曲江区农业农村局</w:t>
      </w:r>
    </w:p>
    <w:p w:rsidR="00D26CCC" w:rsidRDefault="00D26CCC" w:rsidP="00D26CCC">
      <w:pPr>
        <w:pStyle w:val="a3"/>
        <w:widowControl/>
        <w:spacing w:before="0" w:beforeAutospacing="0" w:after="0" w:afterAutospacing="0" w:line="630" w:lineRule="atLeast"/>
        <w:ind w:firstLineChars="200" w:firstLine="600"/>
        <w:jc w:val="center"/>
        <w:rPr>
          <w:rFonts w:ascii="仿宋_GB2312" w:eastAsia="仿宋_GB2312" w:hAnsi="微软雅黑" w:cs="仿宋_GB2312"/>
          <w:sz w:val="30"/>
          <w:szCs w:val="30"/>
        </w:rPr>
      </w:pPr>
      <w:r>
        <w:rPr>
          <w:rFonts w:ascii="仿宋_GB2312" w:eastAsia="仿宋_GB2312" w:hAnsi="微软雅黑" w:cs="仿宋_GB2312" w:hint="eastAsia"/>
          <w:sz w:val="30"/>
          <w:szCs w:val="30"/>
        </w:rPr>
        <w:t xml:space="preserve">                              2023年</w:t>
      </w:r>
      <w:r w:rsidR="000947E4">
        <w:rPr>
          <w:rFonts w:ascii="仿宋_GB2312" w:eastAsia="仿宋_GB2312" w:hAnsi="微软雅黑" w:cs="仿宋_GB2312" w:hint="eastAsia"/>
          <w:sz w:val="30"/>
          <w:szCs w:val="30"/>
        </w:rPr>
        <w:t>12</w:t>
      </w:r>
      <w:r>
        <w:rPr>
          <w:rFonts w:ascii="仿宋_GB2312" w:eastAsia="仿宋_GB2312" w:hAnsi="微软雅黑" w:cs="仿宋_GB2312" w:hint="eastAsia"/>
          <w:sz w:val="30"/>
          <w:szCs w:val="30"/>
        </w:rPr>
        <w:t>月1</w:t>
      </w:r>
      <w:r w:rsidR="000947E4">
        <w:rPr>
          <w:rFonts w:ascii="仿宋_GB2312" w:eastAsia="仿宋_GB2312" w:hAnsi="微软雅黑" w:cs="仿宋_GB2312" w:hint="eastAsia"/>
          <w:sz w:val="30"/>
          <w:szCs w:val="30"/>
        </w:rPr>
        <w:t>8</w:t>
      </w:r>
      <w:r>
        <w:rPr>
          <w:rFonts w:ascii="仿宋_GB2312" w:eastAsia="仿宋_GB2312" w:hAnsi="微软雅黑" w:cs="仿宋_GB2312" w:hint="eastAsia"/>
          <w:sz w:val="30"/>
          <w:szCs w:val="30"/>
        </w:rPr>
        <w:t>日</w:t>
      </w:r>
    </w:p>
    <w:p w:rsidR="00D26CCC" w:rsidRDefault="00D26CCC" w:rsidP="00D26CCC"/>
    <w:p w:rsidR="00895A2B" w:rsidRDefault="00895A2B"/>
    <w:sectPr w:rsidR="00895A2B" w:rsidSect="0089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E33" w:rsidRDefault="00E61E33" w:rsidP="00E61E33">
      <w:r>
        <w:separator/>
      </w:r>
    </w:p>
  </w:endnote>
  <w:endnote w:type="continuationSeparator" w:id="1">
    <w:p w:rsidR="00E61E33" w:rsidRDefault="00E61E33" w:rsidP="00E61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E33" w:rsidRDefault="00E61E33" w:rsidP="00E61E33">
      <w:r>
        <w:separator/>
      </w:r>
    </w:p>
  </w:footnote>
  <w:footnote w:type="continuationSeparator" w:id="1">
    <w:p w:rsidR="00E61E33" w:rsidRDefault="00E61E33" w:rsidP="00E61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CCC"/>
    <w:rsid w:val="000947E4"/>
    <w:rsid w:val="00122F85"/>
    <w:rsid w:val="00895A2B"/>
    <w:rsid w:val="00D26CCC"/>
    <w:rsid w:val="00E6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C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26CCC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CCC"/>
    <w:rPr>
      <w:rFonts w:ascii="宋体" w:eastAsia="宋体" w:hAnsi="宋体" w:cs="宋体"/>
      <w:b/>
      <w:bCs/>
      <w:kern w:val="44"/>
      <w:sz w:val="48"/>
      <w:szCs w:val="48"/>
    </w:rPr>
  </w:style>
  <w:style w:type="paragraph" w:styleId="a3">
    <w:name w:val="Normal (Web)"/>
    <w:basedOn w:val="a"/>
    <w:semiHidden/>
    <w:unhideWhenUsed/>
    <w:rsid w:val="00D26CC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61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1E3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1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1E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2023-12-18T02:20:00Z</dcterms:created>
  <dcterms:modified xsi:type="dcterms:W3CDTF">2023-12-18T02:44:00Z</dcterms:modified>
</cp:coreProperties>
</file>