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2431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附件2：</w:t>
      </w:r>
    </w:p>
    <w:p w14:paraId="36D5E6EB">
      <w:pPr>
        <w:pStyle w:val="7"/>
        <w:widowControl/>
        <w:spacing w:before="0" w:beforeAutospacing="0" w:after="0" w:afterAutospacing="0" w:line="56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关于部分检验项目的说明</w:t>
      </w:r>
    </w:p>
    <w:p w14:paraId="18819B62">
      <w:pPr>
        <w:numPr>
          <w:ilvl w:val="0"/>
          <w:numId w:val="0"/>
        </w:numPr>
        <w:spacing w:line="560" w:lineRule="exact"/>
        <w:ind w:left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52A02CDD">
      <w:pPr>
        <w:numPr>
          <w:ilvl w:val="0"/>
          <w:numId w:val="2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孔雀石绿</w:t>
      </w:r>
    </w:p>
    <w:p w14:paraId="2DDB9EBA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孔雀石绿是一种工业染料，因具有杀菌和抗寄生虫的作用，曾用于水产养殖。孔雀石绿及隐色孔雀石绿均对人体肝脏具有潜在致癌性。长期食用检出孔雀石绿的食品，将会危害人体健康。《食品动物中禁止使用的药品及其他化合物清单》（农业农村部公告 第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250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号）中规定，孔雀石绿为食品动物中禁止使用的药品（在动物性食品中不得检出）。鱼类中检出孔雀石绿的原因，可能是在养殖过程中违规使用。</w:t>
      </w:r>
    </w:p>
    <w:p w14:paraId="57438A56">
      <w:pPr>
        <w:pStyle w:val="11"/>
        <w:rPr>
          <w:rFonts w:hint="default" w:ascii="Times New Roman" w:hAnsi="Times New Roman" w:cs="Times New Roman"/>
          <w:lang w:val="en-US" w:eastAsia="zh-CN"/>
        </w:rPr>
      </w:pPr>
    </w:p>
    <w:p w14:paraId="303C7EF2">
      <w:pPr>
        <w:numPr>
          <w:ilvl w:val="0"/>
          <w:numId w:val="2"/>
        </w:numPr>
        <w:spacing w:line="560" w:lineRule="exact"/>
        <w:ind w:firstLine="643" w:firstLineChars="200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铝的残留量(干样品,以Al计)</w:t>
      </w:r>
    </w:p>
    <w:p w14:paraId="4B1FCEFE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含铝食品添加剂，比如硫酸铝钾（又名钾明矾）、硫酸铝铵（又名铵明矾）等，在食品中作为膨松剂、稳定剂使用，使用后会产生铝残留。含铝食品添加剂按标准使用不会对健康造成危害，但长期食用铝超标的食品会导致运动和学习记忆能力下降，影响儿童智力发育。《食品安全国家标准食品添加剂使用标准》（GB 2760-20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）中规定，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油条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中铝的最大残留限量值（干样品，以Al计）为100mg/kg。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油条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中铝的残留量（干样品，以Al计）超标的原因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可能是个别商家为增加产品口感，在生产加工过程中超限量使用含铝食品添加剂，或者其使用的复配添加剂中铝含量过高。</w:t>
      </w:r>
      <w:bookmarkStart w:id="0" w:name="_GoBack"/>
      <w:bookmarkEnd w:id="0"/>
    </w:p>
    <w:p w14:paraId="585A0292"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026B84"/>
    <w:multiLevelType w:val="multilevel"/>
    <w:tmpl w:val="18026B84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ascii="宋体" w:hAnsi="宋体" w:eastAsia="宋体" w:cs="宋体"/>
      </w:rPr>
    </w:lvl>
    <w:lvl w:ilvl="1" w:tentative="0">
      <w:start w:val="1"/>
      <w:numFmt w:val="chineseCounting"/>
      <w:pStyle w:val="5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1">
    <w:nsid w:val="6C1BB14C"/>
    <w:multiLevelType w:val="singleLevel"/>
    <w:tmpl w:val="6C1BB14C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hODNhZDRlODAwY2FiNWYzMTNmNTY0NGM3OTZkMGQifQ=="/>
    <w:docVar w:name="KSO_WPS_MARK_KEY" w:val="9c241972-ea01-425f-86b1-5a1402dcca94"/>
  </w:docVars>
  <w:rsids>
    <w:rsidRoot w:val="0035245A"/>
    <w:rsid w:val="00015E87"/>
    <w:rsid w:val="00241F83"/>
    <w:rsid w:val="0035245A"/>
    <w:rsid w:val="0088676F"/>
    <w:rsid w:val="00966140"/>
    <w:rsid w:val="00D47805"/>
    <w:rsid w:val="00EF6BA8"/>
    <w:rsid w:val="08DB0698"/>
    <w:rsid w:val="0BFB189F"/>
    <w:rsid w:val="14220022"/>
    <w:rsid w:val="20371B78"/>
    <w:rsid w:val="2AC01A6C"/>
    <w:rsid w:val="338A7393"/>
    <w:rsid w:val="33D45282"/>
    <w:rsid w:val="346C11B8"/>
    <w:rsid w:val="3A5937B7"/>
    <w:rsid w:val="3B075F42"/>
    <w:rsid w:val="495431C7"/>
    <w:rsid w:val="4A6534B0"/>
    <w:rsid w:val="4EF56AD3"/>
    <w:rsid w:val="50343410"/>
    <w:rsid w:val="50630B8F"/>
    <w:rsid w:val="50DB08F5"/>
    <w:rsid w:val="526130AB"/>
    <w:rsid w:val="533A229D"/>
    <w:rsid w:val="57C72250"/>
    <w:rsid w:val="596A5BDC"/>
    <w:rsid w:val="598B56B6"/>
    <w:rsid w:val="61DB0E0F"/>
    <w:rsid w:val="66AC68B0"/>
    <w:rsid w:val="69A1759A"/>
    <w:rsid w:val="6C3569E5"/>
    <w:rsid w:val="734C0F07"/>
    <w:rsid w:val="73EE5D00"/>
    <w:rsid w:val="79416B4B"/>
    <w:rsid w:val="7A21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/>
      <w:jc w:val="left"/>
      <w:outlineLvl w:val="0"/>
    </w:pPr>
    <w:rPr>
      <w:rFonts w:ascii="Times New Roman" w:hAnsi="Times New Roman" w:eastAsia="黑体"/>
      <w:kern w:val="44"/>
      <w:sz w:val="32"/>
    </w:rPr>
  </w:style>
  <w:style w:type="paragraph" w:styleId="5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adjustRightInd w:val="0"/>
      <w:ind w:left="0" w:leftChars="0" w:firstLine="880" w:firstLineChars="200"/>
    </w:pPr>
    <w:rPr>
      <w:rFonts w:eastAsia="仿宋"/>
      <w:sz w:val="3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457</Words>
  <Characters>478</Characters>
  <Lines>4</Lines>
  <Paragraphs>1</Paragraphs>
  <TotalTime>3</TotalTime>
  <ScaleCrop>false</ScaleCrop>
  <LinksUpToDate>false</LinksUpToDate>
  <CharactersWithSpaces>481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2023-08-11T07:16:00Z</dcterms:created>
  <dc:creator>Administrator</dc:creator>
  <cp:lastModifiedBy>.</cp:lastModifiedBy>
  <dcterms:modified xsi:type="dcterms:W3CDTF">2025-11-28T00:41:20Z</dcterms:modified>
  <dc:title>附件2：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2E65D63F0448417EBEE8F95A8475F600_13</vt:lpwstr>
  </property>
  <property fmtid="{D5CDD505-2E9C-101B-9397-08002B2CF9AE}" pid="4" name="KSOTemplateDocerSaveRecord">
    <vt:lpwstr>eyJoZGlkIjoiYmJjZGQzNDdlZjk0N2Q2ZTJhZGIzMmE3NWU5ZjlmYmQiLCJ1c2VySWQiOiIxMTUzMzYyNzI2In0=</vt:lpwstr>
  </property>
</Properties>
</file>