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before="0" w:after="0" w:line="500" w:lineRule="exact"/>
        <w:jc w:val="center"/>
        <w:textAlignment w:val="auto"/>
        <w:rPr>
          <w:rFonts w:ascii="仿宋_GB2312" w:hAnsi="仿宋" w:eastAsia="仿宋_GB2312"/>
          <w:spacing w:val="20"/>
          <w:sz w:val="44"/>
          <w:szCs w:val="44"/>
        </w:rPr>
      </w:pPr>
      <w:r>
        <w:rPr>
          <w:rFonts w:hint="eastAsia" w:ascii="方正小标宋简体" w:eastAsia="方正小标宋简体" w:hAnsiTheme="minorEastAsia"/>
          <w:spacing w:val="40"/>
          <w:sz w:val="44"/>
          <w:szCs w:val="44"/>
        </w:rPr>
        <w:t>专利侵权纠纷行政裁决强制执行请求书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before="0" w:after="0" w:line="500" w:lineRule="exact"/>
        <w:ind w:firstLine="6400" w:firstLineChars="2000"/>
        <w:textAlignment w:val="auto"/>
        <w:rPr>
          <w:rFonts w:hint="default" w:ascii="仿宋_GB2312" w:hAnsi="仿宋" w:eastAsia="仿宋_GB2312"/>
          <w:spacing w:val="2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案号：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 xml:space="preserve">         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before="0" w:after="0" w:line="500" w:lineRule="exact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before="0" w:after="0" w:line="500" w:lineRule="exact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知识产权局：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0"/>
        </w:tabs>
        <w:kinsoku/>
        <w:overflowPunct/>
        <w:topLinePunct w:val="0"/>
        <w:autoSpaceDE/>
        <w:autoSpaceDN/>
        <w:bidi w:val="0"/>
        <w:adjustRightInd w:val="0"/>
        <w:snapToGrid/>
        <w:spacing w:before="0" w:after="0" w:line="500" w:lineRule="exact"/>
        <w:ind w:firstLine="640" w:firstLineChars="200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对贵局于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年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月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日作出的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号专利侵权纠纷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行政裁决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，我（单位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发现侵权人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既未在收到处理决定之日起的15日之内向人民法院起诉，又未停止专利侵权行为。根据《中华人民共和国专利法》第六十</w:t>
      </w:r>
      <w:r>
        <w:rPr>
          <w:rFonts w:hint="eastAsia" w:ascii="仿宋_GB2312" w:hAnsi="仿宋" w:eastAsia="仿宋_GB2312"/>
          <w:spacing w:val="20"/>
          <w:sz w:val="28"/>
          <w:szCs w:val="28"/>
          <w:lang w:eastAsia="zh-CN"/>
        </w:rPr>
        <w:t>五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条的规定，特请求贵局向人民法院</w:t>
      </w:r>
      <w:bookmarkStart w:id="0" w:name="_GoBack"/>
      <w:bookmarkEnd w:id="0"/>
      <w:r>
        <w:rPr>
          <w:rFonts w:hint="eastAsia" w:ascii="仿宋_GB2312" w:hAnsi="仿宋" w:eastAsia="仿宋_GB2312"/>
          <w:spacing w:val="20"/>
          <w:sz w:val="28"/>
          <w:szCs w:val="28"/>
        </w:rPr>
        <w:t>提出强制执行申请。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0"/>
        </w:tabs>
        <w:kinsoku/>
        <w:overflowPunct/>
        <w:topLinePunct w:val="0"/>
        <w:autoSpaceDE/>
        <w:autoSpaceDN/>
        <w:bidi w:val="0"/>
        <w:snapToGrid/>
        <w:spacing w:before="0" w:after="0" w:line="500" w:lineRule="exact"/>
        <w:ind w:firstLine="816" w:firstLineChars="255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0"/>
        </w:tabs>
        <w:kinsoku/>
        <w:overflowPunct/>
        <w:topLinePunct w:val="0"/>
        <w:autoSpaceDE/>
        <w:autoSpaceDN/>
        <w:bidi w:val="0"/>
        <w:snapToGrid/>
        <w:spacing w:before="0" w:after="0" w:line="500" w:lineRule="exact"/>
        <w:ind w:firstLine="816" w:firstLineChars="255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0"/>
        </w:tabs>
        <w:kinsoku/>
        <w:overflowPunct/>
        <w:topLinePunct w:val="0"/>
        <w:autoSpaceDE/>
        <w:autoSpaceDN/>
        <w:bidi w:val="0"/>
        <w:snapToGrid/>
        <w:spacing w:before="0" w:after="0" w:line="500" w:lineRule="exact"/>
        <w:ind w:firstLine="816" w:firstLineChars="255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0"/>
        </w:tabs>
        <w:kinsoku/>
        <w:overflowPunct/>
        <w:topLinePunct w:val="0"/>
        <w:autoSpaceDE/>
        <w:autoSpaceDN/>
        <w:bidi w:val="0"/>
        <w:snapToGrid/>
        <w:spacing w:before="0" w:after="0" w:line="500" w:lineRule="exact"/>
        <w:ind w:firstLine="816" w:firstLineChars="255"/>
        <w:jc w:val="both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snapToGrid/>
        <w:spacing w:before="0" w:after="0" w:line="500" w:lineRule="exact"/>
        <w:ind w:firstLine="3520" w:firstLineChars="1100"/>
        <w:textAlignment w:val="auto"/>
        <w:rPr>
          <w:rFonts w:ascii="仿宋_GB2312" w:hAnsi="仿宋" w:eastAsia="仿宋_GB2312"/>
          <w:spacing w:val="20"/>
          <w:sz w:val="28"/>
          <w:szCs w:val="28"/>
          <w:u w:val="single"/>
          <w:lang w:val="en-US" w:bidi="en-US"/>
        </w:rPr>
      </w:pPr>
      <w:r>
        <w:rPr>
          <w:rFonts w:hint="eastAsia" w:ascii="仿宋_GB2312" w:hAnsi="仿宋" w:eastAsia="仿宋_GB2312"/>
          <w:spacing w:val="20"/>
          <w:sz w:val="28"/>
          <w:szCs w:val="28"/>
        </w:rPr>
        <w:t>请求人（签章</w:t>
      </w:r>
      <w:r>
        <w:rPr>
          <w:rFonts w:hint="eastAsia" w:ascii="仿宋_GB2312" w:hAnsi="仿宋" w:eastAsia="仿宋_GB2312"/>
          <w:spacing w:val="20"/>
          <w:sz w:val="28"/>
          <w:szCs w:val="28"/>
          <w:lang w:val="en-US" w:bidi="en-US"/>
        </w:rPr>
        <w:t>）：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  <w:lang w:val="en-US" w:bidi="en-US"/>
        </w:rPr>
        <w:t xml:space="preserve">               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snapToGrid/>
        <w:spacing w:before="0" w:line="500" w:lineRule="exact"/>
        <w:ind w:firstLine="4800" w:firstLineChars="1500"/>
        <w:textAlignment w:val="auto"/>
        <w:rPr>
          <w:rFonts w:ascii="仿宋_GB2312" w:hAnsi="仿宋" w:eastAsia="仿宋_GB2312"/>
          <w:spacing w:val="20"/>
          <w:sz w:val="28"/>
          <w:szCs w:val="28"/>
        </w:rPr>
      </w:pP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年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月</w:t>
      </w:r>
      <w:r>
        <w:rPr>
          <w:rFonts w:hint="eastAsia" w:ascii="仿宋_GB2312" w:hAnsi="仿宋" w:eastAsia="仿宋_GB2312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/>
          <w:spacing w:val="2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00" w:lineRule="exact"/>
        <w:textAlignment w:val="auto"/>
      </w:pPr>
    </w:p>
    <w:sectPr>
      <w:pgSz w:w="11907" w:h="16840"/>
      <w:pgMar w:top="1440" w:right="1531" w:bottom="1440" w:left="1531" w:header="0" w:footer="1134" w:gutter="0"/>
      <w:pgNumType w:start="166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B5FA7"/>
    <w:rsid w:val="699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MSG_EN_FONT_STYLE_NAME_TEMPLATE_ROLE_NUMBER MSG_EN_FONT_STYLE_NAME_BY_ROLE_TEXT 2"/>
    <w:basedOn w:val="1"/>
    <w:uiPriority w:val="0"/>
    <w:pPr>
      <w:shd w:val="clear" w:color="auto" w:fill="FFFFFF"/>
      <w:spacing w:before="360" w:after="440" w:line="180" w:lineRule="exact"/>
    </w:pPr>
    <w:rPr>
      <w:rFonts w:ascii="PMingLiU" w:hAnsi="PMingLiU" w:eastAsia="PMingLiU" w:cs="PMingLiU"/>
      <w:sz w:val="18"/>
      <w:szCs w:val="18"/>
    </w:rPr>
  </w:style>
  <w:style w:type="paragraph" w:customStyle="1" w:styleId="6">
    <w:name w:val="MSG_EN_FONT_STYLE_NAME_TEMPLATE_ROLE_NUMBER MSG_EN_FONT_STYLE_NAME_BY_ROLE_TEXT 3"/>
    <w:basedOn w:val="1"/>
    <w:uiPriority w:val="0"/>
    <w:pPr>
      <w:shd w:val="clear" w:color="auto" w:fill="FFFFFF"/>
      <w:spacing w:before="3120" w:line="170" w:lineRule="exact"/>
    </w:pPr>
    <w:rPr>
      <w:rFonts w:ascii="PMingLiU" w:hAnsi="PMingLiU" w:eastAsia="PMingLiU" w:cs="PMingLiU"/>
      <w:color w:val="auto"/>
      <w:sz w:val="17"/>
      <w:szCs w:val="17"/>
    </w:rPr>
  </w:style>
  <w:style w:type="paragraph" w:customStyle="1" w:styleId="7">
    <w:name w:val="MSG_EN_FONT_STYLE_NAME_TEMPLATE_ROLE MSG_EN_FONT_STYLE_NAME_BY_ROLE_RUNNING_TITLE1"/>
    <w:basedOn w:val="1"/>
    <w:uiPriority w:val="0"/>
    <w:pPr>
      <w:shd w:val="clear" w:color="auto" w:fill="FFFFFF"/>
      <w:spacing w:line="200" w:lineRule="exact"/>
    </w:pPr>
    <w:rPr>
      <w:rFonts w:ascii="Arial" w:hAnsi="Arial" w:eastAsia="Arial" w:cs="Arial"/>
      <w:sz w:val="8"/>
      <w:szCs w:val="8"/>
    </w:rPr>
  </w:style>
  <w:style w:type="character" w:customStyle="1" w:styleId="8">
    <w:name w:val="MSG_EN_FONT_STYLE_NAME_TEMPLATE_ROLE MSG_EN_FONT_STYLE_NAME_BY_ROLE_TABLE_OF_CONTENTS + MSG_EN_FONT_STYLE_MODIFER_NAME Courier New"/>
    <w:basedOn w:val="3"/>
    <w:uiPriority w:val="0"/>
    <w:rPr>
      <w:rFonts w:hint="default" w:ascii="Courier New" w:hAnsi="Courier New" w:eastAsia="Courier New" w:cs="Courier New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2023-11-27T03:03:00Z</dcterms:created>
  <dc:creator>巫新红</dc:creator>
  <cp:lastModifiedBy>巫新红</cp:lastModifiedBy>
  <dcterms:modified xsi:type="dcterms:W3CDTF">2023-11-27T03:11:49Z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