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4F" w:rsidRDefault="00386A4F" w:rsidP="00386A4F">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rsidR="00386A4F" w:rsidRDefault="00C701CD" w:rsidP="00C701CD">
      <w:pPr>
        <w:widowControl w:val="0"/>
        <w:autoSpaceDE w:val="0"/>
        <w:autoSpaceDN w:val="0"/>
        <w:adjustRightInd w:val="0"/>
        <w:spacing w:before="264" w:after="0" w:line="360" w:lineRule="auto"/>
        <w:ind w:firstLineChars="200" w:firstLine="960"/>
        <w:jc w:val="center"/>
        <w:rPr>
          <w:rFonts w:ascii="PUOERC+ºÚÌå" w:hAnsi="PUOERC+ºÚÌå" w:cs="PUOERC+ºÚÌå"/>
          <w:color w:val="000000"/>
          <w:sz w:val="48"/>
          <w:lang w:eastAsia="zh-CN"/>
        </w:rPr>
      </w:pPr>
      <w:r w:rsidRPr="00C701CD">
        <w:rPr>
          <w:rFonts w:ascii="PUOERC+ºÚÌå" w:hAnsi="PUOERC+ºÚÌå" w:cs="PUOERC+ºÚÌå" w:hint="eastAsia"/>
          <w:color w:val="000000"/>
          <w:sz w:val="48"/>
          <w:lang w:eastAsia="zh-CN"/>
        </w:rPr>
        <w:t>韶关市曲江区村村通自来水工程</w:t>
      </w:r>
    </w:p>
    <w:p w:rsidR="00386A4F" w:rsidRPr="00DD4B20" w:rsidRDefault="00386A4F" w:rsidP="00386A4F">
      <w:pPr>
        <w:widowControl w:val="0"/>
        <w:autoSpaceDE w:val="0"/>
        <w:autoSpaceDN w:val="0"/>
        <w:adjustRightInd w:val="0"/>
        <w:spacing w:before="264" w:after="0" w:line="360" w:lineRule="auto"/>
        <w:ind w:firstLineChars="200" w:firstLine="960"/>
        <w:jc w:val="center"/>
        <w:rPr>
          <w:rFonts w:ascii="PUOERC+ºÚÌå"/>
          <w:color w:val="000000"/>
          <w:sz w:val="48"/>
          <w:lang w:eastAsia="zh-CN"/>
        </w:rPr>
      </w:pPr>
      <w:r w:rsidRPr="00DD4B20">
        <w:rPr>
          <w:rFonts w:ascii="PUOERC+ºÚÌå" w:hAnsi="PUOERC+ºÚÌå" w:cs="PUOERC+ºÚÌå"/>
          <w:color w:val="000000"/>
          <w:sz w:val="48"/>
          <w:lang w:eastAsia="zh-CN"/>
        </w:rPr>
        <w:t>项目绩效评价报告</w:t>
      </w:r>
    </w:p>
    <w:p w:rsidR="00386A4F" w:rsidRDefault="00386A4F" w:rsidP="00386A4F">
      <w:pPr>
        <w:spacing w:line="360" w:lineRule="auto"/>
        <w:ind w:firstLineChars="200" w:firstLine="440"/>
        <w:jc w:val="center"/>
        <w:rPr>
          <w:lang w:eastAsia="zh-CN"/>
        </w:rPr>
      </w:pPr>
    </w:p>
    <w:p w:rsidR="00386A4F" w:rsidRDefault="00386A4F" w:rsidP="00386A4F">
      <w:pPr>
        <w:spacing w:line="360" w:lineRule="auto"/>
        <w:ind w:firstLineChars="200" w:firstLine="440"/>
        <w:rPr>
          <w:lang w:eastAsia="zh-CN"/>
        </w:rPr>
      </w:pPr>
    </w:p>
    <w:p w:rsidR="00386A4F" w:rsidRPr="003418C1" w:rsidRDefault="00386A4F" w:rsidP="00386A4F">
      <w:pPr>
        <w:spacing w:line="360" w:lineRule="auto"/>
        <w:ind w:firstLineChars="200" w:firstLine="440"/>
        <w:rPr>
          <w:lang w:eastAsia="zh-CN"/>
        </w:rPr>
      </w:pP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项目名称：</w:t>
      </w:r>
      <w:r w:rsidR="00C701CD" w:rsidRPr="00C701CD">
        <w:rPr>
          <w:rFonts w:hint="eastAsia"/>
          <w:sz w:val="32"/>
          <w:szCs w:val="32"/>
          <w:lang w:eastAsia="zh-CN"/>
        </w:rPr>
        <w:t>韶关市曲江区村村通自来水工程</w:t>
      </w:r>
    </w:p>
    <w:p w:rsidR="00386A4F" w:rsidRPr="000B3EDD" w:rsidRDefault="00191CAB" w:rsidP="00386A4F">
      <w:pPr>
        <w:spacing w:line="360" w:lineRule="auto"/>
        <w:ind w:firstLineChars="200" w:firstLine="640"/>
        <w:jc w:val="left"/>
        <w:rPr>
          <w:sz w:val="32"/>
          <w:szCs w:val="32"/>
          <w:lang w:eastAsia="zh-CN"/>
        </w:rPr>
      </w:pPr>
      <w:r>
        <w:rPr>
          <w:rFonts w:hint="eastAsia"/>
          <w:sz w:val="32"/>
          <w:szCs w:val="32"/>
          <w:lang w:eastAsia="zh-CN"/>
        </w:rPr>
        <w:t>项目单位</w:t>
      </w:r>
      <w:r w:rsidR="00386A4F" w:rsidRPr="000B3EDD">
        <w:rPr>
          <w:rFonts w:hint="eastAsia"/>
          <w:sz w:val="32"/>
          <w:szCs w:val="32"/>
          <w:lang w:eastAsia="zh-CN"/>
        </w:rPr>
        <w:t>：</w:t>
      </w:r>
      <w:r w:rsidRPr="00191CAB">
        <w:rPr>
          <w:rFonts w:hint="eastAsia"/>
          <w:sz w:val="32"/>
          <w:szCs w:val="32"/>
          <w:lang w:eastAsia="zh-CN"/>
        </w:rPr>
        <w:t>韶关市曲江区水务局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委托单位：</w:t>
      </w:r>
      <w:r>
        <w:rPr>
          <w:rFonts w:hint="eastAsia"/>
          <w:sz w:val="32"/>
          <w:szCs w:val="32"/>
          <w:lang w:eastAsia="zh-CN"/>
        </w:rPr>
        <w:t>韶关市曲江区财政局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评价机构：</w:t>
      </w:r>
      <w:r>
        <w:rPr>
          <w:rFonts w:hint="eastAsia"/>
          <w:sz w:val="32"/>
          <w:szCs w:val="32"/>
          <w:lang w:eastAsia="zh-CN"/>
        </w:rPr>
        <w:t>韶关市智杰</w:t>
      </w:r>
      <w:r w:rsidRPr="000B3EDD">
        <w:rPr>
          <w:rFonts w:hint="eastAsia"/>
          <w:sz w:val="32"/>
          <w:szCs w:val="32"/>
          <w:lang w:eastAsia="zh-CN"/>
        </w:rPr>
        <w:t>会计师事务所</w:t>
      </w:r>
      <w:r>
        <w:rPr>
          <w:rFonts w:hint="eastAsia"/>
          <w:sz w:val="32"/>
          <w:szCs w:val="32"/>
          <w:lang w:eastAsia="zh-CN"/>
        </w:rPr>
        <w:t>（普通合伙）</w:t>
      </w:r>
    </w:p>
    <w:p w:rsidR="00386A4F" w:rsidRDefault="00386A4F" w:rsidP="00386A4F">
      <w:pPr>
        <w:spacing w:line="360" w:lineRule="auto"/>
        <w:ind w:firstLineChars="200" w:firstLine="560"/>
        <w:jc w:val="left"/>
        <w:rPr>
          <w:sz w:val="28"/>
          <w:szCs w:val="28"/>
          <w:lang w:eastAsia="zh-CN"/>
        </w:rPr>
      </w:pPr>
    </w:p>
    <w:p w:rsidR="00386A4F" w:rsidRDefault="00386A4F" w:rsidP="00386A4F">
      <w:pPr>
        <w:spacing w:line="360" w:lineRule="auto"/>
        <w:ind w:firstLineChars="200" w:firstLine="560"/>
        <w:jc w:val="left"/>
        <w:rPr>
          <w:sz w:val="28"/>
          <w:szCs w:val="28"/>
          <w:lang w:eastAsia="zh-CN"/>
        </w:rPr>
      </w:pPr>
    </w:p>
    <w:p w:rsidR="00386A4F" w:rsidRPr="00A700BB" w:rsidRDefault="00386A4F" w:rsidP="00386A4F">
      <w:pPr>
        <w:spacing w:line="360" w:lineRule="auto"/>
        <w:ind w:firstLineChars="200" w:firstLine="560"/>
        <w:jc w:val="left"/>
        <w:rPr>
          <w:sz w:val="28"/>
          <w:szCs w:val="28"/>
          <w:lang w:eastAsia="zh-CN"/>
        </w:rPr>
      </w:pPr>
    </w:p>
    <w:p w:rsidR="00386A4F" w:rsidRPr="000B3EDD" w:rsidRDefault="00386A4F" w:rsidP="00386A4F">
      <w:pPr>
        <w:spacing w:line="360" w:lineRule="auto"/>
        <w:ind w:firstLineChars="200" w:firstLine="640"/>
        <w:jc w:val="center"/>
        <w:rPr>
          <w:sz w:val="32"/>
          <w:szCs w:val="32"/>
          <w:lang w:eastAsia="zh-CN"/>
        </w:rPr>
      </w:pPr>
      <w:r w:rsidRPr="000B3EDD">
        <w:rPr>
          <w:rFonts w:hint="eastAsia"/>
          <w:sz w:val="32"/>
          <w:szCs w:val="32"/>
          <w:lang w:eastAsia="zh-CN"/>
        </w:rPr>
        <w:t>二〇二二年</w:t>
      </w:r>
      <w:r>
        <w:rPr>
          <w:rFonts w:hint="eastAsia"/>
          <w:sz w:val="32"/>
          <w:szCs w:val="32"/>
          <w:lang w:eastAsia="zh-CN"/>
        </w:rPr>
        <w:t>十</w:t>
      </w:r>
      <w:r w:rsidR="00A700BB">
        <w:rPr>
          <w:rFonts w:hint="eastAsia"/>
          <w:sz w:val="32"/>
          <w:szCs w:val="32"/>
          <w:lang w:eastAsia="zh-CN"/>
        </w:rPr>
        <w:t>二</w:t>
      </w:r>
      <w:r w:rsidRPr="000B3EDD">
        <w:rPr>
          <w:rFonts w:hint="eastAsia"/>
          <w:sz w:val="32"/>
          <w:szCs w:val="32"/>
          <w:lang w:eastAsia="zh-CN"/>
        </w:rPr>
        <w:t>月</w:t>
      </w:r>
    </w:p>
    <w:p w:rsidR="002B3735" w:rsidRDefault="00386A4F" w:rsidP="002B3735">
      <w:pPr>
        <w:spacing w:line="360" w:lineRule="auto"/>
        <w:ind w:firstLineChars="200" w:firstLine="440"/>
        <w:rPr>
          <w:lang w:eastAsia="zh-CN"/>
        </w:rPr>
      </w:pPr>
      <w:r>
        <w:rPr>
          <w:lang w:eastAsia="zh-CN"/>
        </w:rPr>
        <w:t xml:space="preserve"> </w:t>
      </w:r>
    </w:p>
    <w:p w:rsidR="00191CAB" w:rsidRDefault="00191CAB" w:rsidP="002B3735">
      <w:pPr>
        <w:spacing w:line="360" w:lineRule="auto"/>
        <w:ind w:firstLineChars="200" w:firstLine="440"/>
        <w:rPr>
          <w:lang w:eastAsia="zh-CN"/>
        </w:rPr>
      </w:pPr>
    </w:p>
    <w:p w:rsidR="00AE7ABF" w:rsidRDefault="00AE7ABF" w:rsidP="00FD1CA7">
      <w:pPr>
        <w:pStyle w:val="30"/>
      </w:pPr>
    </w:p>
    <w:p w:rsidR="00941A63" w:rsidRPr="00D61254" w:rsidRDefault="00941A63" w:rsidP="00D61254">
      <w:pPr>
        <w:pStyle w:val="30"/>
        <w:spacing w:line="500" w:lineRule="exact"/>
        <w:rPr>
          <w:rFonts w:asciiTheme="minorEastAsia" w:hAnsiTheme="minorEastAsia"/>
          <w:sz w:val="28"/>
          <w:szCs w:val="28"/>
        </w:rPr>
      </w:pPr>
      <w:r w:rsidRPr="00D61254">
        <w:rPr>
          <w:rFonts w:asciiTheme="minorEastAsia" w:hAnsiTheme="minorEastAsia" w:hint="eastAsia"/>
          <w:sz w:val="28"/>
          <w:szCs w:val="28"/>
        </w:rPr>
        <w:t>目录</w:t>
      </w:r>
    </w:p>
    <w:p w:rsidR="00D61254" w:rsidRPr="00D61254" w:rsidRDefault="002B3735" w:rsidP="00D61254">
      <w:pPr>
        <w:pStyle w:val="30"/>
        <w:spacing w:line="500" w:lineRule="exact"/>
        <w:rPr>
          <w:rFonts w:asciiTheme="minorEastAsia" w:hAnsiTheme="minorEastAsia" w:cstheme="minorBidi"/>
          <w:noProof/>
          <w:kern w:val="2"/>
          <w:sz w:val="28"/>
          <w:szCs w:val="28"/>
        </w:rPr>
      </w:pPr>
      <w:r w:rsidRPr="00D61254">
        <w:rPr>
          <w:rFonts w:asciiTheme="minorEastAsia" w:hAnsiTheme="minorEastAsia"/>
          <w:b/>
          <w:sz w:val="28"/>
          <w:szCs w:val="28"/>
        </w:rPr>
        <w:fldChar w:fldCharType="begin"/>
      </w:r>
      <w:r w:rsidRPr="00D61254">
        <w:rPr>
          <w:rFonts w:asciiTheme="minorEastAsia" w:hAnsiTheme="minorEastAsia"/>
          <w:b/>
          <w:sz w:val="28"/>
          <w:szCs w:val="28"/>
        </w:rPr>
        <w:instrText xml:space="preserve"> TOC \o "1-3" \h \z \u </w:instrText>
      </w:r>
      <w:r w:rsidRPr="00D61254">
        <w:rPr>
          <w:rFonts w:asciiTheme="minorEastAsia" w:hAnsiTheme="minorEastAsia"/>
          <w:b/>
          <w:sz w:val="28"/>
          <w:szCs w:val="28"/>
        </w:rPr>
        <w:fldChar w:fldCharType="separate"/>
      </w:r>
      <w:hyperlink w:anchor="_Toc125972157" w:history="1">
        <w:r w:rsidR="00D61254" w:rsidRPr="00D61254">
          <w:rPr>
            <w:rStyle w:val="a6"/>
            <w:rFonts w:asciiTheme="minorEastAsia" w:hAnsiTheme="minorEastAsia" w:hint="eastAsia"/>
            <w:noProof/>
            <w:sz w:val="28"/>
            <w:szCs w:val="28"/>
          </w:rPr>
          <w:t>摘要</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_Toc125972157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3</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58" w:history="1">
        <w:r w:rsidR="00D61254" w:rsidRPr="00D61254">
          <w:rPr>
            <w:rStyle w:val="a6"/>
            <w:rFonts w:asciiTheme="minorEastAsia" w:hAnsiTheme="minorEastAsia"/>
            <w:noProof/>
            <w:sz w:val="28"/>
            <w:szCs w:val="28"/>
          </w:rPr>
          <w:t>1.</w:t>
        </w:r>
        <w:r w:rsidR="00D61254" w:rsidRPr="00D61254">
          <w:rPr>
            <w:rStyle w:val="a6"/>
            <w:rFonts w:asciiTheme="minorEastAsia" w:hAnsiTheme="minorEastAsia" w:hint="eastAsia"/>
            <w:noProof/>
            <w:sz w:val="28"/>
            <w:szCs w:val="28"/>
          </w:rPr>
          <w:t>概述</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_Toc125972158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3</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59" w:history="1">
        <w:r w:rsidR="00D61254" w:rsidRPr="00D61254">
          <w:rPr>
            <w:rStyle w:val="a6"/>
            <w:rFonts w:asciiTheme="minorEastAsia" w:hAnsiTheme="minorEastAsia"/>
            <w:noProof/>
            <w:sz w:val="28"/>
            <w:szCs w:val="28"/>
          </w:rPr>
          <w:t>2.</w:t>
        </w:r>
        <w:r w:rsidR="00D61254" w:rsidRPr="00D61254">
          <w:rPr>
            <w:rStyle w:val="a6"/>
            <w:rFonts w:asciiTheme="minorEastAsia" w:hAnsiTheme="minorEastAsia" w:hint="eastAsia"/>
            <w:noProof/>
            <w:sz w:val="28"/>
            <w:szCs w:val="28"/>
          </w:rPr>
          <w:t>评价结论和绩效分析</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_Toc125972159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4</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0" w:history="1">
        <w:r w:rsidR="00D61254" w:rsidRPr="00D61254">
          <w:rPr>
            <w:rStyle w:val="a6"/>
            <w:rFonts w:asciiTheme="minorEastAsia" w:hAnsiTheme="minorEastAsia"/>
            <w:noProof/>
            <w:sz w:val="28"/>
            <w:szCs w:val="28"/>
          </w:rPr>
          <w:t>3.</w:t>
        </w:r>
        <w:r w:rsidR="00D61254" w:rsidRPr="00D61254">
          <w:rPr>
            <w:rStyle w:val="a6"/>
            <w:rFonts w:asciiTheme="minorEastAsia" w:hAnsiTheme="minorEastAsia" w:hint="eastAsia"/>
            <w:noProof/>
            <w:sz w:val="28"/>
            <w:szCs w:val="28"/>
          </w:rPr>
          <w:t>存在问题及改进建议</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_Toc125972160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4</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1" w:history="1">
        <w:r w:rsidR="00E56A09">
          <w:rPr>
            <w:rStyle w:val="a6"/>
            <w:rFonts w:asciiTheme="minorEastAsia" w:hAnsiTheme="minorEastAsia" w:hint="eastAsia"/>
            <w:noProof/>
            <w:sz w:val="28"/>
            <w:szCs w:val="28"/>
          </w:rPr>
          <w:t>1、</w:t>
        </w:r>
        <w:r w:rsidR="00D61254" w:rsidRPr="00D61254">
          <w:rPr>
            <w:rStyle w:val="a6"/>
            <w:rFonts w:asciiTheme="minorEastAsia" w:hAnsiTheme="minorEastAsia" w:hint="eastAsia"/>
            <w:noProof/>
            <w:sz w:val="28"/>
            <w:szCs w:val="28"/>
          </w:rPr>
          <w:t>存在问题</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_Toc125972161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4</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2" w:history="1">
        <w:r w:rsidR="00E56A09">
          <w:rPr>
            <w:rStyle w:val="a6"/>
            <w:rFonts w:asciiTheme="minorEastAsia" w:hAnsiTheme="minorEastAsia" w:hint="eastAsia"/>
            <w:noProof/>
            <w:sz w:val="28"/>
            <w:szCs w:val="28"/>
          </w:rPr>
          <w:t>2、</w:t>
        </w:r>
        <w:r w:rsidR="00D61254" w:rsidRPr="00D61254">
          <w:rPr>
            <w:rStyle w:val="a6"/>
            <w:rFonts w:asciiTheme="minorEastAsia" w:hAnsiTheme="minorEastAsia" w:hint="eastAsia"/>
            <w:noProof/>
            <w:sz w:val="28"/>
            <w:szCs w:val="28"/>
          </w:rPr>
          <w:t>改进建议</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_Toc125972162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5</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3" w:history="1">
        <w:r w:rsidR="00D61254" w:rsidRPr="00D61254">
          <w:rPr>
            <w:rStyle w:val="a6"/>
            <w:rFonts w:asciiTheme="minorEastAsia" w:hAnsiTheme="minorEastAsia" w:cs="PUOERC+ºÚÌå" w:hint="eastAsia"/>
            <w:noProof/>
            <w:spacing w:val="1"/>
            <w:sz w:val="28"/>
            <w:szCs w:val="28"/>
          </w:rPr>
          <w:t>一、项目基本情况</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_Toc125972163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6</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4" w:history="1">
        <w:r w:rsidR="00D61254" w:rsidRPr="00D61254">
          <w:rPr>
            <w:rStyle w:val="a6"/>
            <w:rFonts w:asciiTheme="minorEastAsia" w:hAnsiTheme="minorEastAsia" w:cs="PUOERC+ºÚÌå" w:hint="eastAsia"/>
            <w:noProof/>
            <w:spacing w:val="1"/>
            <w:sz w:val="28"/>
            <w:szCs w:val="28"/>
          </w:rPr>
          <w:t>（一）项目概况</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_Toc125972164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6</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5" w:history="1">
        <w:r w:rsidR="00D61254" w:rsidRPr="00D61254">
          <w:rPr>
            <w:rStyle w:val="a6"/>
            <w:rFonts w:asciiTheme="minorEastAsia" w:hAnsiTheme="minorEastAsia" w:cs="PUOERC+ºÚÌå"/>
            <w:noProof/>
            <w:spacing w:val="1"/>
            <w:sz w:val="28"/>
            <w:szCs w:val="28"/>
          </w:rPr>
          <w:t>1.</w:t>
        </w:r>
        <w:r w:rsidR="00D61254" w:rsidRPr="00D61254">
          <w:rPr>
            <w:rStyle w:val="a6"/>
            <w:rFonts w:asciiTheme="minorEastAsia" w:hAnsiTheme="minorEastAsia" w:cs="PUOERC+ºÚÌå" w:hint="eastAsia"/>
            <w:noProof/>
            <w:spacing w:val="1"/>
            <w:sz w:val="28"/>
            <w:szCs w:val="28"/>
          </w:rPr>
          <w:t>项目立项背景和目的</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_Toc125972165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6</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6" w:history="1">
        <w:r w:rsidR="00D61254" w:rsidRPr="00D61254">
          <w:rPr>
            <w:rStyle w:val="a6"/>
            <w:rFonts w:asciiTheme="minorEastAsia" w:hAnsiTheme="minorEastAsia"/>
            <w:noProof/>
            <w:sz w:val="28"/>
            <w:szCs w:val="28"/>
          </w:rPr>
          <w:t xml:space="preserve">2. </w:t>
        </w:r>
        <w:r w:rsidR="00D61254" w:rsidRPr="00D61254">
          <w:rPr>
            <w:rStyle w:val="a6"/>
            <w:rFonts w:asciiTheme="minorEastAsia" w:hAnsiTheme="minorEastAsia" w:hint="eastAsia"/>
            <w:noProof/>
            <w:sz w:val="28"/>
            <w:szCs w:val="28"/>
          </w:rPr>
          <w:t>项目依据</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_Toc125972166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7</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7" w:history="1">
        <w:r w:rsidR="00D61254" w:rsidRPr="00D61254">
          <w:rPr>
            <w:rStyle w:val="a6"/>
            <w:rFonts w:asciiTheme="minorEastAsia" w:hAnsiTheme="minorEastAsia"/>
            <w:noProof/>
            <w:sz w:val="28"/>
            <w:szCs w:val="28"/>
          </w:rPr>
          <w:t xml:space="preserve">3. </w:t>
        </w:r>
        <w:r w:rsidR="00D61254" w:rsidRPr="00D61254">
          <w:rPr>
            <w:rStyle w:val="a6"/>
            <w:rFonts w:asciiTheme="minorEastAsia" w:hAnsiTheme="minorEastAsia" w:hint="eastAsia"/>
            <w:noProof/>
            <w:sz w:val="28"/>
            <w:szCs w:val="28"/>
          </w:rPr>
          <w:t>项目预算资金来源及使用情况</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_Toc125972167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7</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8" w:history="1">
        <w:r w:rsidR="00D61254" w:rsidRPr="00D61254">
          <w:rPr>
            <w:rStyle w:val="a6"/>
            <w:rFonts w:asciiTheme="minorEastAsia" w:hAnsiTheme="minorEastAsia" w:hint="eastAsia"/>
            <w:noProof/>
            <w:sz w:val="28"/>
            <w:szCs w:val="28"/>
          </w:rPr>
          <w:t>（二）项目绩效目标</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_Toc125972168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8</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69" w:history="1">
        <w:r w:rsidR="00D61254" w:rsidRPr="00D61254">
          <w:rPr>
            <w:rStyle w:val="a6"/>
            <w:rFonts w:asciiTheme="minorEastAsia" w:hAnsiTheme="minorEastAsia"/>
            <w:noProof/>
            <w:sz w:val="28"/>
            <w:szCs w:val="28"/>
          </w:rPr>
          <w:t>1</w:t>
        </w:r>
        <w:r w:rsidR="00D61254" w:rsidRPr="00D61254">
          <w:rPr>
            <w:rStyle w:val="a6"/>
            <w:rFonts w:asciiTheme="minorEastAsia" w:hAnsiTheme="minorEastAsia" w:hint="eastAsia"/>
            <w:noProof/>
            <w:sz w:val="28"/>
            <w:szCs w:val="28"/>
          </w:rPr>
          <w:t>、总体目标</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_Toc125972169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8</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0" w:history="1">
        <w:r w:rsidR="00D61254" w:rsidRPr="00D61254">
          <w:rPr>
            <w:rStyle w:val="a6"/>
            <w:rFonts w:asciiTheme="minorEastAsia" w:hAnsiTheme="minorEastAsia"/>
            <w:noProof/>
            <w:sz w:val="28"/>
            <w:szCs w:val="28"/>
          </w:rPr>
          <w:t>2</w:t>
        </w:r>
        <w:r w:rsidR="00D61254" w:rsidRPr="00D61254">
          <w:rPr>
            <w:rStyle w:val="a6"/>
            <w:rFonts w:asciiTheme="minorEastAsia" w:hAnsiTheme="minorEastAsia" w:hint="eastAsia"/>
            <w:noProof/>
            <w:sz w:val="28"/>
            <w:szCs w:val="28"/>
          </w:rPr>
          <w:t>、绩效指标设置及完成情况</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_Toc125972170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8</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1" w:history="1">
        <w:r w:rsidR="00D61254" w:rsidRPr="00D61254">
          <w:rPr>
            <w:rStyle w:val="a6"/>
            <w:rFonts w:asciiTheme="minorEastAsia" w:hAnsiTheme="minorEastAsia" w:hint="eastAsia"/>
            <w:noProof/>
            <w:sz w:val="28"/>
            <w:szCs w:val="28"/>
          </w:rPr>
          <w:t>二、评价结论及绩效分析</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_Toc125972171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9</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2" w:history="1">
        <w:r w:rsidR="00D61254" w:rsidRPr="00D61254">
          <w:rPr>
            <w:rStyle w:val="a6"/>
            <w:rFonts w:asciiTheme="minorEastAsia" w:hAnsiTheme="minorEastAsia" w:hint="eastAsia"/>
            <w:noProof/>
            <w:sz w:val="28"/>
            <w:szCs w:val="28"/>
          </w:rPr>
          <w:t>（一）评价结论</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_Toc125972172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9</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3" w:history="1">
        <w:r w:rsidR="00D61254" w:rsidRPr="00D61254">
          <w:rPr>
            <w:rStyle w:val="a6"/>
            <w:rFonts w:asciiTheme="minorEastAsia" w:hAnsiTheme="minorEastAsia"/>
            <w:noProof/>
            <w:sz w:val="28"/>
            <w:szCs w:val="28"/>
          </w:rPr>
          <w:t>1.</w:t>
        </w:r>
        <w:r w:rsidR="00D61254" w:rsidRPr="00D61254">
          <w:rPr>
            <w:rStyle w:val="a6"/>
            <w:rFonts w:asciiTheme="minorEastAsia" w:hAnsiTheme="minorEastAsia" w:hint="eastAsia"/>
            <w:noProof/>
            <w:sz w:val="28"/>
            <w:szCs w:val="28"/>
          </w:rPr>
          <w:t>评分结果</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_Toc125972173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9</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4" w:history="1">
        <w:r w:rsidR="00D61254" w:rsidRPr="00D61254">
          <w:rPr>
            <w:rStyle w:val="a6"/>
            <w:rFonts w:asciiTheme="minorEastAsia" w:hAnsiTheme="minorEastAsia"/>
            <w:noProof/>
            <w:sz w:val="28"/>
            <w:szCs w:val="28"/>
          </w:rPr>
          <w:t>2.</w:t>
        </w:r>
        <w:r w:rsidR="00D61254" w:rsidRPr="00D61254">
          <w:rPr>
            <w:rStyle w:val="a6"/>
            <w:rFonts w:asciiTheme="minorEastAsia" w:hAnsiTheme="minorEastAsia" w:hint="eastAsia"/>
            <w:noProof/>
            <w:sz w:val="28"/>
            <w:szCs w:val="28"/>
          </w:rPr>
          <w:t>主要绩效</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_Toc125972174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9</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5" w:history="1">
        <w:r w:rsidR="00D61254" w:rsidRPr="00D61254">
          <w:rPr>
            <w:rStyle w:val="a6"/>
            <w:rFonts w:asciiTheme="minorEastAsia" w:hAnsiTheme="minorEastAsia" w:hint="eastAsia"/>
            <w:noProof/>
            <w:sz w:val="28"/>
            <w:szCs w:val="28"/>
          </w:rPr>
          <w:t>（二）具体绩效分析</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_Toc125972175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10</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6" w:history="1">
        <w:r w:rsidR="00D61254" w:rsidRPr="00D61254">
          <w:rPr>
            <w:rStyle w:val="a6"/>
            <w:rFonts w:asciiTheme="minorEastAsia" w:hAnsiTheme="minorEastAsia"/>
            <w:noProof/>
            <w:sz w:val="28"/>
            <w:szCs w:val="28"/>
          </w:rPr>
          <w:t>1.</w:t>
        </w:r>
        <w:r w:rsidR="00D61254" w:rsidRPr="00D61254">
          <w:rPr>
            <w:rStyle w:val="a6"/>
            <w:rFonts w:asciiTheme="minorEastAsia" w:hAnsiTheme="minorEastAsia" w:hint="eastAsia"/>
            <w:noProof/>
            <w:sz w:val="28"/>
            <w:szCs w:val="28"/>
          </w:rPr>
          <w:t>项目决策类指标（</w:t>
        </w:r>
        <w:r w:rsidR="00D61254" w:rsidRPr="00D61254">
          <w:rPr>
            <w:rStyle w:val="a6"/>
            <w:rFonts w:asciiTheme="minorEastAsia" w:hAnsiTheme="minorEastAsia"/>
            <w:noProof/>
            <w:sz w:val="28"/>
            <w:szCs w:val="28"/>
          </w:rPr>
          <w:t>10</w:t>
        </w:r>
        <w:r w:rsidR="00D61254" w:rsidRPr="00D61254">
          <w:rPr>
            <w:rStyle w:val="a6"/>
            <w:rFonts w:asciiTheme="minorEastAsia" w:hAnsiTheme="minorEastAsia" w:hint="eastAsia"/>
            <w:noProof/>
            <w:sz w:val="28"/>
            <w:szCs w:val="28"/>
          </w:rPr>
          <w:t>分</w:t>
        </w:r>
        <w:r w:rsidR="00D61254" w:rsidRPr="00D61254">
          <w:rPr>
            <w:rStyle w:val="a6"/>
            <w:rFonts w:asciiTheme="minorEastAsia" w:hAnsiTheme="minorEastAsia"/>
            <w:noProof/>
            <w:sz w:val="28"/>
            <w:szCs w:val="28"/>
          </w:rPr>
          <w:t>/9</w:t>
        </w:r>
        <w:r w:rsidR="00D61254" w:rsidRPr="00D61254">
          <w:rPr>
            <w:rStyle w:val="a6"/>
            <w:rFonts w:asciiTheme="minorEastAsia" w:hAnsiTheme="minorEastAsia" w:hint="eastAsia"/>
            <w:noProof/>
            <w:sz w:val="28"/>
            <w:szCs w:val="28"/>
          </w:rPr>
          <w:t>分）</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_Toc125972176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10</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7" w:history="1">
        <w:r w:rsidR="00D61254" w:rsidRPr="00D61254">
          <w:rPr>
            <w:rStyle w:val="a6"/>
            <w:rFonts w:asciiTheme="minorEastAsia" w:hAnsiTheme="minorEastAsia"/>
            <w:noProof/>
            <w:sz w:val="28"/>
            <w:szCs w:val="28"/>
          </w:rPr>
          <w:t>2.</w:t>
        </w:r>
        <w:r w:rsidR="00D61254" w:rsidRPr="00D61254">
          <w:rPr>
            <w:rStyle w:val="a6"/>
            <w:rFonts w:asciiTheme="minorEastAsia" w:hAnsiTheme="minorEastAsia" w:hint="eastAsia"/>
            <w:noProof/>
            <w:sz w:val="28"/>
            <w:szCs w:val="28"/>
          </w:rPr>
          <w:t>项目管理类指标（</w:t>
        </w:r>
        <w:r w:rsidR="00D61254" w:rsidRPr="00D61254">
          <w:rPr>
            <w:rStyle w:val="a6"/>
            <w:rFonts w:asciiTheme="minorEastAsia" w:hAnsiTheme="minorEastAsia"/>
            <w:noProof/>
            <w:sz w:val="28"/>
            <w:szCs w:val="28"/>
          </w:rPr>
          <w:t>30</w:t>
        </w:r>
        <w:r w:rsidR="00D61254" w:rsidRPr="00D61254">
          <w:rPr>
            <w:rStyle w:val="a6"/>
            <w:rFonts w:asciiTheme="minorEastAsia" w:hAnsiTheme="minorEastAsia" w:hint="eastAsia"/>
            <w:noProof/>
            <w:sz w:val="28"/>
            <w:szCs w:val="28"/>
          </w:rPr>
          <w:t>分</w:t>
        </w:r>
        <w:r w:rsidR="00D61254" w:rsidRPr="00D61254">
          <w:rPr>
            <w:rStyle w:val="a6"/>
            <w:rFonts w:asciiTheme="minorEastAsia" w:hAnsiTheme="minorEastAsia"/>
            <w:noProof/>
            <w:sz w:val="28"/>
            <w:szCs w:val="28"/>
          </w:rPr>
          <w:t>/26</w:t>
        </w:r>
        <w:r w:rsidR="00D61254" w:rsidRPr="00D61254">
          <w:rPr>
            <w:rStyle w:val="a6"/>
            <w:rFonts w:asciiTheme="minorEastAsia" w:hAnsiTheme="minorEastAsia" w:hint="eastAsia"/>
            <w:noProof/>
            <w:sz w:val="28"/>
            <w:szCs w:val="28"/>
          </w:rPr>
          <w:t>分）</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_Toc125972177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11</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8" w:history="1">
        <w:r w:rsidR="00D61254" w:rsidRPr="00D61254">
          <w:rPr>
            <w:rStyle w:val="a6"/>
            <w:rFonts w:asciiTheme="minorEastAsia" w:hAnsiTheme="minorEastAsia"/>
            <w:noProof/>
            <w:sz w:val="28"/>
            <w:szCs w:val="28"/>
          </w:rPr>
          <w:t>3.</w:t>
        </w:r>
        <w:r w:rsidR="00D61254" w:rsidRPr="00D61254">
          <w:rPr>
            <w:rStyle w:val="a6"/>
            <w:rFonts w:asciiTheme="minorEastAsia" w:hAnsiTheme="minorEastAsia" w:hint="eastAsia"/>
            <w:noProof/>
            <w:sz w:val="28"/>
            <w:szCs w:val="28"/>
          </w:rPr>
          <w:t>项目绩效（</w:t>
        </w:r>
        <w:r w:rsidR="00D61254" w:rsidRPr="00D61254">
          <w:rPr>
            <w:rStyle w:val="a6"/>
            <w:rFonts w:asciiTheme="minorEastAsia" w:hAnsiTheme="minorEastAsia"/>
            <w:noProof/>
            <w:sz w:val="28"/>
            <w:szCs w:val="28"/>
          </w:rPr>
          <w:t>60</w:t>
        </w:r>
        <w:r w:rsidR="00D61254" w:rsidRPr="00D61254">
          <w:rPr>
            <w:rStyle w:val="a6"/>
            <w:rFonts w:asciiTheme="minorEastAsia" w:hAnsiTheme="minorEastAsia" w:hint="eastAsia"/>
            <w:noProof/>
            <w:sz w:val="28"/>
            <w:szCs w:val="28"/>
          </w:rPr>
          <w:t>分</w:t>
        </w:r>
        <w:r w:rsidR="00D61254" w:rsidRPr="00D61254">
          <w:rPr>
            <w:rStyle w:val="a6"/>
            <w:rFonts w:asciiTheme="minorEastAsia" w:hAnsiTheme="minorEastAsia"/>
            <w:noProof/>
            <w:sz w:val="28"/>
            <w:szCs w:val="28"/>
          </w:rPr>
          <w:t>/53.5</w:t>
        </w:r>
        <w:r w:rsidR="00D61254" w:rsidRPr="00D61254">
          <w:rPr>
            <w:rStyle w:val="a6"/>
            <w:rFonts w:asciiTheme="minorEastAsia" w:hAnsiTheme="minorEastAsia" w:hint="eastAsia"/>
            <w:noProof/>
            <w:sz w:val="28"/>
            <w:szCs w:val="28"/>
          </w:rPr>
          <w:t>分）</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_Toc125972178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13</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79" w:history="1">
        <w:r w:rsidR="00E56A09">
          <w:rPr>
            <w:rStyle w:val="a6"/>
            <w:rFonts w:asciiTheme="minorEastAsia" w:hAnsiTheme="minorEastAsia" w:hint="eastAsia"/>
            <w:noProof/>
            <w:sz w:val="28"/>
            <w:szCs w:val="28"/>
          </w:rPr>
          <w:t>三</w:t>
        </w:r>
        <w:r w:rsidR="00D61254" w:rsidRPr="00D61254">
          <w:rPr>
            <w:rStyle w:val="a6"/>
            <w:rFonts w:asciiTheme="minorEastAsia" w:hAnsiTheme="minorEastAsia" w:hint="eastAsia"/>
            <w:noProof/>
            <w:sz w:val="28"/>
            <w:szCs w:val="28"/>
          </w:rPr>
          <w:t>、存在问题及改进建议</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_Toc125972179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15</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80" w:history="1">
        <w:r w:rsidR="00D61254" w:rsidRPr="00D61254">
          <w:rPr>
            <w:rStyle w:val="a6"/>
            <w:rFonts w:asciiTheme="minorEastAsia" w:hAnsiTheme="minorEastAsia"/>
            <w:noProof/>
            <w:sz w:val="28"/>
            <w:szCs w:val="28"/>
          </w:rPr>
          <w:t>1.</w:t>
        </w:r>
        <w:r w:rsidR="00D61254" w:rsidRPr="00D61254">
          <w:rPr>
            <w:rStyle w:val="a6"/>
            <w:rFonts w:asciiTheme="minorEastAsia" w:hAnsiTheme="minorEastAsia" w:hint="eastAsia"/>
            <w:noProof/>
            <w:sz w:val="28"/>
            <w:szCs w:val="28"/>
          </w:rPr>
          <w:t>存在问题</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_Toc125972180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15</w:t>
        </w:r>
        <w:r w:rsidR="00D61254" w:rsidRPr="00D61254">
          <w:rPr>
            <w:rFonts w:asciiTheme="minorEastAsia" w:hAnsiTheme="minorEastAsia"/>
            <w:noProof/>
            <w:webHidden/>
            <w:sz w:val="28"/>
            <w:szCs w:val="28"/>
          </w:rPr>
          <w:fldChar w:fldCharType="end"/>
        </w:r>
      </w:hyperlink>
    </w:p>
    <w:p w:rsidR="00D61254" w:rsidRPr="00D61254" w:rsidRDefault="00D67D7E" w:rsidP="00D61254">
      <w:pPr>
        <w:pStyle w:val="30"/>
        <w:spacing w:line="500" w:lineRule="exact"/>
        <w:rPr>
          <w:rFonts w:asciiTheme="minorEastAsia" w:hAnsiTheme="minorEastAsia" w:cstheme="minorBidi"/>
          <w:noProof/>
          <w:kern w:val="2"/>
          <w:sz w:val="28"/>
          <w:szCs w:val="28"/>
        </w:rPr>
      </w:pPr>
      <w:hyperlink w:anchor="_Toc125972181" w:history="1">
        <w:r w:rsidR="00D61254" w:rsidRPr="00D61254">
          <w:rPr>
            <w:rStyle w:val="a6"/>
            <w:rFonts w:asciiTheme="minorEastAsia" w:hAnsiTheme="minorEastAsia"/>
            <w:noProof/>
            <w:sz w:val="28"/>
            <w:szCs w:val="28"/>
          </w:rPr>
          <w:t>2.</w:t>
        </w:r>
        <w:r w:rsidR="00D61254" w:rsidRPr="00D61254">
          <w:rPr>
            <w:rStyle w:val="a6"/>
            <w:rFonts w:asciiTheme="minorEastAsia" w:hAnsiTheme="minorEastAsia" w:hint="eastAsia"/>
            <w:noProof/>
            <w:sz w:val="28"/>
            <w:szCs w:val="28"/>
          </w:rPr>
          <w:t>改进建议</w:t>
        </w:r>
        <w:r w:rsidR="00D61254" w:rsidRPr="00D61254">
          <w:rPr>
            <w:rFonts w:asciiTheme="minorEastAsia" w:hAnsiTheme="minorEastAsia"/>
            <w:noProof/>
            <w:webHidden/>
            <w:sz w:val="28"/>
            <w:szCs w:val="28"/>
          </w:rPr>
          <w:tab/>
        </w:r>
        <w:r w:rsidR="00D61254" w:rsidRPr="00D61254">
          <w:rPr>
            <w:rFonts w:asciiTheme="minorEastAsia" w:hAnsiTheme="minorEastAsia"/>
            <w:noProof/>
            <w:webHidden/>
            <w:sz w:val="28"/>
            <w:szCs w:val="28"/>
          </w:rPr>
          <w:fldChar w:fldCharType="begin"/>
        </w:r>
        <w:r w:rsidR="00D61254" w:rsidRPr="00D61254">
          <w:rPr>
            <w:rFonts w:asciiTheme="minorEastAsia" w:hAnsiTheme="minorEastAsia"/>
            <w:noProof/>
            <w:webHidden/>
            <w:sz w:val="28"/>
            <w:szCs w:val="28"/>
          </w:rPr>
          <w:instrText xml:space="preserve"> PAGEREF _Toc125972181 \h </w:instrText>
        </w:r>
        <w:r w:rsidR="00D61254" w:rsidRPr="00D61254">
          <w:rPr>
            <w:rFonts w:asciiTheme="minorEastAsia" w:hAnsiTheme="minorEastAsia"/>
            <w:noProof/>
            <w:webHidden/>
            <w:sz w:val="28"/>
            <w:szCs w:val="28"/>
          </w:rPr>
        </w:r>
        <w:r w:rsidR="00D61254" w:rsidRPr="00D61254">
          <w:rPr>
            <w:rFonts w:asciiTheme="minorEastAsia" w:hAnsiTheme="minorEastAsia"/>
            <w:noProof/>
            <w:webHidden/>
            <w:sz w:val="28"/>
            <w:szCs w:val="28"/>
          </w:rPr>
          <w:fldChar w:fldCharType="separate"/>
        </w:r>
        <w:r w:rsidR="00D61254" w:rsidRPr="00D61254">
          <w:rPr>
            <w:rFonts w:asciiTheme="minorEastAsia" w:hAnsiTheme="minorEastAsia"/>
            <w:noProof/>
            <w:webHidden/>
            <w:sz w:val="28"/>
            <w:szCs w:val="28"/>
          </w:rPr>
          <w:t>16</w:t>
        </w:r>
        <w:r w:rsidR="00D61254" w:rsidRPr="00D61254">
          <w:rPr>
            <w:rFonts w:asciiTheme="minorEastAsia" w:hAnsiTheme="minorEastAsia"/>
            <w:noProof/>
            <w:webHidden/>
            <w:sz w:val="28"/>
            <w:szCs w:val="28"/>
          </w:rPr>
          <w:fldChar w:fldCharType="end"/>
        </w:r>
      </w:hyperlink>
    </w:p>
    <w:p w:rsidR="00E56A09" w:rsidRPr="00E56A09" w:rsidRDefault="002B3735" w:rsidP="00E56A09">
      <w:pPr>
        <w:widowControl w:val="0"/>
        <w:spacing w:before="0" w:after="0" w:line="500" w:lineRule="exact"/>
        <w:outlineLvl w:val="1"/>
        <w:rPr>
          <w:rFonts w:asciiTheme="minorEastAsia" w:hAnsiTheme="minorEastAsia"/>
          <w:b/>
          <w:sz w:val="28"/>
          <w:szCs w:val="28"/>
          <w:lang w:eastAsia="zh-CN"/>
        </w:rPr>
      </w:pPr>
      <w:r w:rsidRPr="00D61254">
        <w:rPr>
          <w:rFonts w:asciiTheme="minorEastAsia" w:hAnsiTheme="minorEastAsia"/>
          <w:b/>
          <w:sz w:val="28"/>
          <w:szCs w:val="28"/>
          <w:lang w:eastAsia="zh-CN"/>
        </w:rPr>
        <w:lastRenderedPageBreak/>
        <w:fldChar w:fldCharType="end"/>
      </w:r>
    </w:p>
    <w:p w:rsidR="00D96860" w:rsidRPr="00D96860" w:rsidRDefault="00D96860" w:rsidP="006E177D">
      <w:pPr>
        <w:pStyle w:val="3"/>
        <w:spacing w:before="0" w:after="0" w:line="600" w:lineRule="exact"/>
        <w:rPr>
          <w:b w:val="0"/>
          <w:lang w:eastAsia="zh-CN"/>
        </w:rPr>
      </w:pPr>
      <w:bookmarkStart w:id="0" w:name="_Toc118962048"/>
      <w:bookmarkStart w:id="1" w:name="_Toc125972157"/>
      <w:r w:rsidRPr="00D96860">
        <w:rPr>
          <w:rFonts w:hint="eastAsia"/>
          <w:lang w:eastAsia="zh-CN"/>
        </w:rPr>
        <w:t>摘要</w:t>
      </w:r>
      <w:bookmarkEnd w:id="0"/>
      <w:bookmarkEnd w:id="1"/>
    </w:p>
    <w:p w:rsidR="00D96860" w:rsidRPr="00973018" w:rsidRDefault="00D96860" w:rsidP="006E177D">
      <w:pPr>
        <w:pStyle w:val="3"/>
        <w:spacing w:before="0" w:after="0" w:line="600" w:lineRule="exact"/>
        <w:rPr>
          <w:rFonts w:asciiTheme="minorEastAsia" w:hAnsiTheme="minorEastAsia"/>
          <w:b w:val="0"/>
          <w:sz w:val="28"/>
          <w:szCs w:val="28"/>
          <w:lang w:eastAsia="zh-CN"/>
        </w:rPr>
      </w:pPr>
      <w:bookmarkStart w:id="2" w:name="_Toc118962049"/>
      <w:bookmarkStart w:id="3" w:name="_Toc125972158"/>
      <w:r w:rsidRPr="00973018">
        <w:rPr>
          <w:rFonts w:asciiTheme="minorEastAsia" w:hAnsiTheme="minorEastAsia" w:hint="eastAsia"/>
          <w:sz w:val="28"/>
          <w:szCs w:val="28"/>
          <w:lang w:eastAsia="zh-CN"/>
        </w:rPr>
        <w:t>1</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概述</w:t>
      </w:r>
      <w:bookmarkEnd w:id="2"/>
      <w:bookmarkEnd w:id="3"/>
    </w:p>
    <w:p w:rsidR="00D96860" w:rsidRPr="00973018" w:rsidRDefault="00D96860" w:rsidP="006E177D">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为加强财政预算支出的管理工作，衡量财政资金使用效益，合理</w:t>
      </w:r>
      <w:r w:rsidR="003E3061">
        <w:rPr>
          <w:rFonts w:asciiTheme="minorEastAsia" w:hAnsiTheme="minorEastAsia" w:hint="eastAsia"/>
          <w:sz w:val="28"/>
          <w:szCs w:val="28"/>
          <w:lang w:eastAsia="zh-CN"/>
        </w:rPr>
        <w:t>配置</w:t>
      </w:r>
      <w:r w:rsidRPr="00973018">
        <w:rPr>
          <w:rFonts w:asciiTheme="minorEastAsia" w:hAnsiTheme="minorEastAsia" w:hint="eastAsia"/>
          <w:sz w:val="28"/>
          <w:szCs w:val="28"/>
          <w:lang w:eastAsia="zh-CN"/>
        </w:rPr>
        <w:t>公共资源，发挥公共资金的引导和促进作用，进而促进社会经济更好更快的发展</w:t>
      </w:r>
      <w:r w:rsidR="00BC2025">
        <w:rPr>
          <w:rFonts w:asciiTheme="minorEastAsia" w:hAnsiTheme="minorEastAsia" w:hint="eastAsia"/>
          <w:sz w:val="28"/>
          <w:szCs w:val="28"/>
          <w:lang w:eastAsia="zh-CN"/>
        </w:rPr>
        <w:t>。</w:t>
      </w:r>
      <w:r w:rsidR="00BC2025" w:rsidRPr="00BC2025">
        <w:rPr>
          <w:rFonts w:asciiTheme="minorEastAsia" w:hAnsiTheme="minorEastAsia" w:hint="eastAsia"/>
          <w:sz w:val="28"/>
          <w:szCs w:val="28"/>
          <w:lang w:eastAsia="zh-CN"/>
        </w:rPr>
        <w:t>根据《关于印发2022年曲江区财政重点评价、自评复核及整体支出评价方案的通知》的文件要求，我们接受韶关市曲江区财政局委托，</w:t>
      </w:r>
      <w:r w:rsidRPr="00973018">
        <w:rPr>
          <w:rFonts w:asciiTheme="minorEastAsia" w:hAnsiTheme="minorEastAsia" w:hint="eastAsia"/>
          <w:sz w:val="28"/>
          <w:szCs w:val="28"/>
          <w:lang w:eastAsia="zh-CN"/>
        </w:rPr>
        <w:t>对</w:t>
      </w:r>
      <w:r w:rsidR="00247C30" w:rsidRPr="00247C30">
        <w:rPr>
          <w:rFonts w:asciiTheme="minorEastAsia" w:hAnsiTheme="minorEastAsia" w:hint="eastAsia"/>
          <w:sz w:val="28"/>
          <w:szCs w:val="28"/>
          <w:lang w:eastAsia="zh-CN"/>
        </w:rPr>
        <w:t>韶关市曲江区</w:t>
      </w:r>
      <w:r w:rsidR="000A7C81">
        <w:rPr>
          <w:rFonts w:asciiTheme="minorEastAsia" w:hAnsiTheme="minorEastAsia" w:hint="eastAsia"/>
          <w:sz w:val="28"/>
          <w:szCs w:val="28"/>
          <w:lang w:eastAsia="zh-CN"/>
        </w:rPr>
        <w:t>水</w:t>
      </w:r>
      <w:proofErr w:type="gramStart"/>
      <w:r w:rsidR="000A7C81">
        <w:rPr>
          <w:rFonts w:asciiTheme="minorEastAsia" w:hAnsiTheme="minorEastAsia" w:hint="eastAsia"/>
          <w:sz w:val="28"/>
          <w:szCs w:val="28"/>
          <w:lang w:eastAsia="zh-CN"/>
        </w:rPr>
        <w:t>务</w:t>
      </w:r>
      <w:proofErr w:type="gramEnd"/>
      <w:r w:rsidR="000A7C81">
        <w:rPr>
          <w:rFonts w:asciiTheme="minorEastAsia" w:hAnsiTheme="minorEastAsia" w:hint="eastAsia"/>
          <w:sz w:val="28"/>
          <w:szCs w:val="28"/>
          <w:lang w:eastAsia="zh-CN"/>
        </w:rPr>
        <w:t>局的韶关市曲江区村村通自来水工程项目进行绩效评价。</w:t>
      </w:r>
    </w:p>
    <w:p w:rsidR="00003591" w:rsidRDefault="00003591" w:rsidP="00003591">
      <w:pPr>
        <w:widowControl w:val="0"/>
        <w:spacing w:before="0" w:after="0" w:line="600" w:lineRule="exact"/>
        <w:ind w:firstLineChars="200" w:firstLine="564"/>
        <w:jc w:val="left"/>
        <w:rPr>
          <w:rFonts w:ascii="PUOERC+ºÚÌå" w:hAnsi="PUOERC+ºÚÌå" w:cs="PUOERC+ºÚÌå"/>
          <w:color w:val="000000"/>
          <w:spacing w:val="1"/>
          <w:sz w:val="28"/>
          <w:szCs w:val="28"/>
          <w:lang w:eastAsia="zh-CN"/>
        </w:rPr>
      </w:pPr>
      <w:r w:rsidRPr="002F7852">
        <w:rPr>
          <w:rFonts w:ascii="PUOERC+ºÚÌå" w:hAnsi="PUOERC+ºÚÌå" w:cs="PUOERC+ºÚÌå" w:hint="eastAsia"/>
          <w:color w:val="000000"/>
          <w:spacing w:val="1"/>
          <w:sz w:val="28"/>
          <w:szCs w:val="28"/>
          <w:lang w:eastAsia="zh-CN"/>
        </w:rPr>
        <w:t>根据广东省水利厅《广东省水利厅关于抓紧做好我省村村通自来水工程规划修编工作的通知》（</w:t>
      </w:r>
      <w:proofErr w:type="gramStart"/>
      <w:r w:rsidRPr="002F7852">
        <w:rPr>
          <w:rFonts w:ascii="PUOERC+ºÚÌå" w:hAnsi="PUOERC+ºÚÌå" w:cs="PUOERC+ºÚÌå" w:hint="eastAsia"/>
          <w:color w:val="000000"/>
          <w:spacing w:val="1"/>
          <w:sz w:val="28"/>
          <w:szCs w:val="28"/>
          <w:lang w:eastAsia="zh-CN"/>
        </w:rPr>
        <w:t>粤水农水</w:t>
      </w:r>
      <w:proofErr w:type="gramEnd"/>
      <w:r w:rsidRPr="002F7852">
        <w:rPr>
          <w:rFonts w:ascii="PUOERC+ºÚÌå" w:hAnsi="PUOERC+ºÚÌå" w:cs="PUOERC+ºÚÌå" w:hint="eastAsia"/>
          <w:color w:val="000000"/>
          <w:spacing w:val="1"/>
          <w:sz w:val="28"/>
          <w:szCs w:val="28"/>
          <w:lang w:eastAsia="zh-CN"/>
        </w:rPr>
        <w:t>[2015]6</w:t>
      </w:r>
      <w:r w:rsidRPr="002F7852">
        <w:rPr>
          <w:rFonts w:ascii="PUOERC+ºÚÌå" w:hAnsi="PUOERC+ºÚÌå" w:cs="PUOERC+ºÚÌå" w:hint="eastAsia"/>
          <w:color w:val="000000"/>
          <w:spacing w:val="1"/>
          <w:sz w:val="28"/>
          <w:szCs w:val="28"/>
          <w:lang w:eastAsia="zh-CN"/>
        </w:rPr>
        <w:t>号）和韶关市水</w:t>
      </w:r>
      <w:proofErr w:type="gramStart"/>
      <w:r w:rsidRPr="002F7852">
        <w:rPr>
          <w:rFonts w:ascii="PUOERC+ºÚÌå" w:hAnsi="PUOERC+ºÚÌå" w:cs="PUOERC+ºÚÌå" w:hint="eastAsia"/>
          <w:color w:val="000000"/>
          <w:spacing w:val="1"/>
          <w:sz w:val="28"/>
          <w:szCs w:val="28"/>
          <w:lang w:eastAsia="zh-CN"/>
        </w:rPr>
        <w:t>务</w:t>
      </w:r>
      <w:proofErr w:type="gramEnd"/>
      <w:r w:rsidRPr="002F7852">
        <w:rPr>
          <w:rFonts w:ascii="PUOERC+ºÚÌå" w:hAnsi="PUOERC+ºÚÌå" w:cs="PUOERC+ºÚÌå" w:hint="eastAsia"/>
          <w:color w:val="000000"/>
          <w:spacing w:val="1"/>
          <w:sz w:val="28"/>
          <w:szCs w:val="28"/>
          <w:lang w:eastAsia="zh-CN"/>
        </w:rPr>
        <w:t>局《关于加快推进我市村村通自来水工程建设项目函》（</w:t>
      </w:r>
      <w:proofErr w:type="gramStart"/>
      <w:r w:rsidRPr="002F7852">
        <w:rPr>
          <w:rFonts w:ascii="PUOERC+ºÚÌå" w:hAnsi="PUOERC+ºÚÌå" w:cs="PUOERC+ºÚÌå" w:hint="eastAsia"/>
          <w:color w:val="000000"/>
          <w:spacing w:val="1"/>
          <w:sz w:val="28"/>
          <w:szCs w:val="28"/>
          <w:lang w:eastAsia="zh-CN"/>
        </w:rPr>
        <w:t>韶市水函</w:t>
      </w:r>
      <w:proofErr w:type="gramEnd"/>
      <w:r w:rsidRPr="002F7852">
        <w:rPr>
          <w:rFonts w:ascii="PUOERC+ºÚÌå" w:hAnsi="PUOERC+ºÚÌå" w:cs="PUOERC+ºÚÌå" w:hint="eastAsia"/>
          <w:color w:val="000000"/>
          <w:spacing w:val="1"/>
          <w:sz w:val="28"/>
          <w:szCs w:val="28"/>
          <w:lang w:eastAsia="zh-CN"/>
        </w:rPr>
        <w:t>[2015]94</w:t>
      </w:r>
      <w:r w:rsidRPr="002F7852">
        <w:rPr>
          <w:rFonts w:ascii="PUOERC+ºÚÌå" w:hAnsi="PUOERC+ºÚÌå" w:cs="PUOERC+ºÚÌå" w:hint="eastAsia"/>
          <w:color w:val="000000"/>
          <w:spacing w:val="1"/>
          <w:sz w:val="28"/>
          <w:szCs w:val="28"/>
          <w:lang w:eastAsia="zh-CN"/>
        </w:rPr>
        <w:t>号）的文件要求，</w:t>
      </w:r>
      <w:r w:rsidRPr="002F7852">
        <w:rPr>
          <w:rFonts w:ascii="PUOERC+ºÚÌå" w:hAnsi="PUOERC+ºÚÌå" w:cs="PUOERC+ºÚÌå" w:hint="eastAsia"/>
          <w:color w:val="000000"/>
          <w:spacing w:val="1"/>
          <w:sz w:val="28"/>
          <w:szCs w:val="28"/>
          <w:lang w:eastAsia="zh-CN"/>
        </w:rPr>
        <w:t>2018</w:t>
      </w:r>
      <w:r w:rsidRPr="002F7852">
        <w:rPr>
          <w:rFonts w:ascii="PUOERC+ºÚÌå" w:hAnsi="PUOERC+ºÚÌå" w:cs="PUOERC+ºÚÌå" w:hint="eastAsia"/>
          <w:color w:val="000000"/>
          <w:spacing w:val="1"/>
          <w:sz w:val="28"/>
          <w:szCs w:val="28"/>
          <w:lang w:eastAsia="zh-CN"/>
        </w:rPr>
        <w:t>年底前全省要基本形成覆盖农村的供水安全体系，实现行政村村村通自来水覆盖率、农村自来水普及率、农村生活饮用水水质合格率均达到</w:t>
      </w:r>
      <w:r w:rsidRPr="002F7852">
        <w:rPr>
          <w:rFonts w:ascii="PUOERC+ºÚÌå" w:hAnsi="PUOERC+ºÚÌå" w:cs="PUOERC+ºÚÌå" w:hint="eastAsia"/>
          <w:color w:val="000000"/>
          <w:spacing w:val="1"/>
          <w:sz w:val="28"/>
          <w:szCs w:val="28"/>
          <w:lang w:eastAsia="zh-CN"/>
        </w:rPr>
        <w:t>90%</w:t>
      </w:r>
      <w:r w:rsidRPr="002F7852">
        <w:rPr>
          <w:rFonts w:ascii="PUOERC+ºÚÌå" w:hAnsi="PUOERC+ºÚÌå" w:cs="PUOERC+ºÚÌå" w:hint="eastAsia"/>
          <w:color w:val="000000"/>
          <w:spacing w:val="1"/>
          <w:sz w:val="28"/>
          <w:szCs w:val="28"/>
          <w:lang w:eastAsia="zh-CN"/>
        </w:rPr>
        <w:t>以上的目标。</w:t>
      </w:r>
    </w:p>
    <w:p w:rsidR="00D96860" w:rsidRPr="00973018" w:rsidRDefault="00D96860" w:rsidP="006E177D">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本次评价的</w:t>
      </w:r>
      <w:r w:rsidR="00AC0AFC" w:rsidRPr="00A42A8C">
        <w:rPr>
          <w:rFonts w:hint="eastAsia"/>
          <w:sz w:val="28"/>
          <w:szCs w:val="28"/>
          <w:lang w:eastAsia="zh-CN"/>
        </w:rPr>
        <w:t>韶关市曲江区水</w:t>
      </w:r>
      <w:proofErr w:type="gramStart"/>
      <w:r w:rsidR="00AC0AFC" w:rsidRPr="00A42A8C">
        <w:rPr>
          <w:rFonts w:hint="eastAsia"/>
          <w:sz w:val="28"/>
          <w:szCs w:val="28"/>
          <w:lang w:eastAsia="zh-CN"/>
        </w:rPr>
        <w:t>务</w:t>
      </w:r>
      <w:proofErr w:type="gramEnd"/>
      <w:r w:rsidR="00AC0AFC" w:rsidRPr="00A42A8C">
        <w:rPr>
          <w:rFonts w:hint="eastAsia"/>
          <w:sz w:val="28"/>
          <w:szCs w:val="28"/>
          <w:lang w:eastAsia="zh-CN"/>
        </w:rPr>
        <w:t>局</w:t>
      </w:r>
      <w:r w:rsidR="00AC0AFC">
        <w:rPr>
          <w:rFonts w:hint="eastAsia"/>
          <w:sz w:val="28"/>
          <w:szCs w:val="28"/>
          <w:lang w:eastAsia="zh-CN"/>
        </w:rPr>
        <w:t>的</w:t>
      </w:r>
      <w:r w:rsidR="00AC0AFC" w:rsidRPr="00A42A8C">
        <w:rPr>
          <w:rFonts w:hint="eastAsia"/>
          <w:sz w:val="28"/>
          <w:szCs w:val="28"/>
          <w:lang w:eastAsia="zh-CN"/>
        </w:rPr>
        <w:t>韶关市曲江区村村通自来水工程</w:t>
      </w:r>
      <w:r w:rsidR="00AC0AFC" w:rsidRPr="00641A63">
        <w:rPr>
          <w:rFonts w:hint="eastAsia"/>
          <w:sz w:val="28"/>
          <w:szCs w:val="28"/>
          <w:lang w:eastAsia="zh-CN"/>
        </w:rPr>
        <w:t>项目</w:t>
      </w:r>
      <w:r w:rsidRPr="00973018">
        <w:rPr>
          <w:rFonts w:asciiTheme="minorEastAsia" w:hAnsiTheme="minorEastAsia" w:hint="eastAsia"/>
          <w:sz w:val="28"/>
          <w:szCs w:val="28"/>
          <w:lang w:eastAsia="zh-CN"/>
        </w:rPr>
        <w:t>预算</w:t>
      </w:r>
      <w:r w:rsidR="00F12E06">
        <w:rPr>
          <w:rFonts w:asciiTheme="minorEastAsia" w:hAnsiTheme="minorEastAsia" w:hint="eastAsia"/>
          <w:sz w:val="28"/>
          <w:szCs w:val="28"/>
          <w:lang w:eastAsia="zh-CN"/>
        </w:rPr>
        <w:t>金额</w:t>
      </w:r>
      <w:r w:rsidR="00AC0AFC">
        <w:rPr>
          <w:rFonts w:asciiTheme="minorEastAsia" w:hAnsiTheme="minorEastAsia" w:hint="eastAsia"/>
          <w:sz w:val="28"/>
          <w:szCs w:val="28"/>
          <w:lang w:eastAsia="zh-CN"/>
        </w:rPr>
        <w:t>400.00万</w:t>
      </w:r>
      <w:r w:rsidR="003779A1">
        <w:rPr>
          <w:rFonts w:asciiTheme="minorEastAsia" w:hAnsiTheme="minorEastAsia" w:hint="eastAsia"/>
          <w:sz w:val="28"/>
          <w:szCs w:val="28"/>
          <w:lang w:eastAsia="zh-CN"/>
        </w:rPr>
        <w:t>元</w:t>
      </w:r>
      <w:r w:rsidRPr="00973018">
        <w:rPr>
          <w:rFonts w:asciiTheme="minorEastAsia" w:hAnsiTheme="minorEastAsia" w:hint="eastAsia"/>
          <w:sz w:val="28"/>
          <w:szCs w:val="28"/>
          <w:lang w:eastAsia="zh-CN"/>
        </w:rPr>
        <w:t>，实际执行金额为</w:t>
      </w:r>
      <w:r w:rsidR="00AC0AFC">
        <w:rPr>
          <w:rFonts w:asciiTheme="minorEastAsia" w:hAnsiTheme="minorEastAsia" w:hint="eastAsia"/>
          <w:sz w:val="28"/>
          <w:szCs w:val="28"/>
          <w:lang w:eastAsia="zh-CN"/>
        </w:rPr>
        <w:t>400.00万</w:t>
      </w:r>
      <w:r w:rsidRPr="00973018">
        <w:rPr>
          <w:rFonts w:asciiTheme="minorEastAsia" w:hAnsiTheme="minorEastAsia" w:hint="eastAsia"/>
          <w:sz w:val="28"/>
          <w:szCs w:val="28"/>
          <w:lang w:eastAsia="zh-CN"/>
        </w:rPr>
        <w:t xml:space="preserve">元，预算执行率为 </w:t>
      </w:r>
      <w:r w:rsidR="00AC0AFC">
        <w:rPr>
          <w:rFonts w:asciiTheme="minorEastAsia" w:hAnsiTheme="minorEastAsia" w:hint="eastAsia"/>
          <w:sz w:val="28"/>
          <w:szCs w:val="28"/>
          <w:lang w:eastAsia="zh-CN"/>
        </w:rPr>
        <w:t>100</w:t>
      </w:r>
      <w:r w:rsidR="003779A1" w:rsidRPr="003779A1">
        <w:rPr>
          <w:rFonts w:asciiTheme="minorEastAsia" w:hAnsiTheme="minorEastAsia"/>
          <w:sz w:val="28"/>
          <w:szCs w:val="28"/>
          <w:lang w:eastAsia="zh-CN"/>
        </w:rPr>
        <w:t>%</w:t>
      </w:r>
      <w:r w:rsidRPr="00973018">
        <w:rPr>
          <w:rFonts w:asciiTheme="minorEastAsia" w:hAnsiTheme="minorEastAsia" w:hint="eastAsia"/>
          <w:sz w:val="28"/>
          <w:szCs w:val="28"/>
          <w:lang w:eastAsia="zh-CN"/>
        </w:rPr>
        <w:t>。</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4" w:name="_Toc118962050"/>
      <w:bookmarkStart w:id="5" w:name="_Toc125972159"/>
      <w:r w:rsidRPr="00973018">
        <w:rPr>
          <w:rFonts w:asciiTheme="minorEastAsia" w:hAnsiTheme="minorEastAsia" w:hint="eastAsia"/>
          <w:sz w:val="28"/>
          <w:szCs w:val="28"/>
          <w:lang w:eastAsia="zh-CN"/>
        </w:rPr>
        <w:t>2</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评价结论和绩效分析</w:t>
      </w:r>
      <w:bookmarkEnd w:id="4"/>
      <w:bookmarkEnd w:id="5"/>
    </w:p>
    <w:p w:rsidR="003B1FD4" w:rsidRDefault="00B31F5A" w:rsidP="006E177D">
      <w:pPr>
        <w:widowControl w:val="0"/>
        <w:spacing w:before="0" w:after="0" w:line="600" w:lineRule="exact"/>
        <w:ind w:firstLineChars="200" w:firstLine="560"/>
        <w:rPr>
          <w:rFonts w:asciiTheme="minorEastAsia" w:hAnsiTheme="minorEastAsia"/>
          <w:sz w:val="28"/>
          <w:szCs w:val="28"/>
          <w:lang w:eastAsia="zh-CN"/>
        </w:rPr>
      </w:pPr>
      <w:r w:rsidRPr="00641A63">
        <w:rPr>
          <w:rFonts w:hint="eastAsia"/>
          <w:sz w:val="28"/>
          <w:szCs w:val="28"/>
          <w:lang w:eastAsia="zh-CN"/>
        </w:rPr>
        <w:t>基于指标评分以及对若干关键绩效环节的</w:t>
      </w:r>
      <w:r w:rsidR="005842A6">
        <w:rPr>
          <w:rFonts w:hint="eastAsia"/>
          <w:sz w:val="28"/>
          <w:szCs w:val="28"/>
          <w:lang w:eastAsia="zh-CN"/>
        </w:rPr>
        <w:t>现场评价</w:t>
      </w:r>
      <w:r w:rsidRPr="00641A63">
        <w:rPr>
          <w:rFonts w:hint="eastAsia"/>
          <w:sz w:val="28"/>
          <w:szCs w:val="28"/>
          <w:lang w:eastAsia="zh-CN"/>
        </w:rPr>
        <w:t>和资料整理，得出综合评价结论如下：</w:t>
      </w:r>
      <w:r w:rsidRPr="00A42A8C">
        <w:rPr>
          <w:rFonts w:hint="eastAsia"/>
          <w:sz w:val="28"/>
          <w:szCs w:val="28"/>
          <w:lang w:eastAsia="zh-CN"/>
        </w:rPr>
        <w:t>韶关市曲江区水务局</w:t>
      </w:r>
      <w:r>
        <w:rPr>
          <w:rFonts w:hint="eastAsia"/>
          <w:sz w:val="28"/>
          <w:szCs w:val="28"/>
          <w:lang w:eastAsia="zh-CN"/>
        </w:rPr>
        <w:t>的</w:t>
      </w:r>
      <w:r w:rsidRPr="00A42A8C">
        <w:rPr>
          <w:rFonts w:hint="eastAsia"/>
          <w:sz w:val="28"/>
          <w:szCs w:val="28"/>
          <w:lang w:eastAsia="zh-CN"/>
        </w:rPr>
        <w:t>韶关市曲江区村村通自来水工程</w:t>
      </w:r>
      <w:r w:rsidRPr="00641A63">
        <w:rPr>
          <w:rFonts w:hint="eastAsia"/>
          <w:sz w:val="28"/>
          <w:szCs w:val="28"/>
          <w:lang w:eastAsia="zh-CN"/>
        </w:rPr>
        <w:t>项目总体组织规范，项目目标完成情况总体良好，资金使用效果良好，实现了预期目标，实施单位如期</w:t>
      </w:r>
      <w:r w:rsidR="00ED63E8">
        <w:rPr>
          <w:rFonts w:hint="eastAsia"/>
          <w:sz w:val="28"/>
          <w:szCs w:val="28"/>
          <w:lang w:eastAsia="zh-CN"/>
        </w:rPr>
        <w:t>完成</w:t>
      </w:r>
      <w:r w:rsidRPr="00641A63">
        <w:rPr>
          <w:rFonts w:hint="eastAsia"/>
          <w:sz w:val="28"/>
          <w:szCs w:val="28"/>
          <w:lang w:eastAsia="zh-CN"/>
        </w:rPr>
        <w:t>相关服务工作，项目实施全程有进行</w:t>
      </w:r>
      <w:r w:rsidRPr="00641A63">
        <w:rPr>
          <w:rFonts w:hint="eastAsia"/>
          <w:sz w:val="28"/>
          <w:szCs w:val="28"/>
          <w:lang w:eastAsia="zh-CN"/>
        </w:rPr>
        <w:lastRenderedPageBreak/>
        <w:t>监督跟踪，项目实施期间工作较为规范，实现了项目实施期间的监督考核及管理，对项目资金支出进行安全把控，</w:t>
      </w:r>
      <w:r>
        <w:rPr>
          <w:rFonts w:hint="eastAsia"/>
          <w:sz w:val="28"/>
          <w:szCs w:val="28"/>
          <w:lang w:eastAsia="zh-CN"/>
        </w:rPr>
        <w:t>农村饮用水</w:t>
      </w:r>
      <w:r w:rsidRPr="00641A63">
        <w:rPr>
          <w:rFonts w:hint="eastAsia"/>
          <w:sz w:val="28"/>
          <w:szCs w:val="28"/>
          <w:lang w:eastAsia="zh-CN"/>
        </w:rPr>
        <w:t>等问题得到及时解决，保障了</w:t>
      </w:r>
      <w:r>
        <w:rPr>
          <w:rFonts w:hint="eastAsia"/>
          <w:sz w:val="28"/>
          <w:szCs w:val="28"/>
          <w:lang w:eastAsia="zh-CN"/>
        </w:rPr>
        <w:t>人民群众饮用水</w:t>
      </w:r>
      <w:r w:rsidR="00ED63E8">
        <w:rPr>
          <w:rFonts w:hint="eastAsia"/>
          <w:sz w:val="28"/>
          <w:szCs w:val="28"/>
          <w:lang w:eastAsia="zh-CN"/>
        </w:rPr>
        <w:t>通畅</w:t>
      </w:r>
      <w:r w:rsidRPr="00641A63">
        <w:rPr>
          <w:rFonts w:hint="eastAsia"/>
          <w:sz w:val="28"/>
          <w:szCs w:val="28"/>
          <w:lang w:eastAsia="zh-CN"/>
        </w:rPr>
        <w:t>。</w:t>
      </w:r>
      <w:r w:rsidR="00A33466" w:rsidRPr="00973018">
        <w:rPr>
          <w:rFonts w:asciiTheme="minorEastAsia" w:hAnsiTheme="minorEastAsia" w:hint="eastAsia"/>
          <w:sz w:val="28"/>
          <w:szCs w:val="28"/>
          <w:lang w:eastAsia="zh-CN"/>
        </w:rPr>
        <w:t>但项目也存在着项目绩效目标设置不完善的问题。</w:t>
      </w:r>
    </w:p>
    <w:p w:rsidR="00D96860" w:rsidRPr="00973018" w:rsidRDefault="00A33466" w:rsidP="006E177D">
      <w:pPr>
        <w:widowControl w:val="0"/>
        <w:spacing w:before="0" w:after="0" w:line="60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评价工作小组根据评价工作方案中确定的评价指标、评价标准和评价方法，结合项目的特性，经过数据采集、社会调查、访谈，对项目进行了公正、客观地独立评价。对</w:t>
      </w:r>
      <w:r w:rsidR="007B2560" w:rsidRPr="00A42A8C">
        <w:rPr>
          <w:rFonts w:hint="eastAsia"/>
          <w:sz w:val="28"/>
          <w:szCs w:val="28"/>
          <w:lang w:eastAsia="zh-CN"/>
        </w:rPr>
        <w:t>韶关市曲江区水</w:t>
      </w:r>
      <w:proofErr w:type="gramStart"/>
      <w:r w:rsidR="007B2560" w:rsidRPr="00A42A8C">
        <w:rPr>
          <w:rFonts w:hint="eastAsia"/>
          <w:sz w:val="28"/>
          <w:szCs w:val="28"/>
          <w:lang w:eastAsia="zh-CN"/>
        </w:rPr>
        <w:t>务</w:t>
      </w:r>
      <w:proofErr w:type="gramEnd"/>
      <w:r w:rsidR="007B2560" w:rsidRPr="00A42A8C">
        <w:rPr>
          <w:rFonts w:hint="eastAsia"/>
          <w:sz w:val="28"/>
          <w:szCs w:val="28"/>
          <w:lang w:eastAsia="zh-CN"/>
        </w:rPr>
        <w:t>局</w:t>
      </w:r>
      <w:r w:rsidR="007B2560">
        <w:rPr>
          <w:rFonts w:hint="eastAsia"/>
          <w:sz w:val="28"/>
          <w:szCs w:val="28"/>
          <w:lang w:eastAsia="zh-CN"/>
        </w:rPr>
        <w:t>的</w:t>
      </w:r>
      <w:r w:rsidR="007B2560" w:rsidRPr="00A42A8C">
        <w:rPr>
          <w:rFonts w:hint="eastAsia"/>
          <w:sz w:val="28"/>
          <w:szCs w:val="28"/>
          <w:lang w:eastAsia="zh-CN"/>
        </w:rPr>
        <w:t>韶关市曲江区村村通自来水工程</w:t>
      </w:r>
      <w:r w:rsidR="007B2560" w:rsidRPr="00641A63">
        <w:rPr>
          <w:rFonts w:hint="eastAsia"/>
          <w:sz w:val="28"/>
          <w:szCs w:val="28"/>
          <w:lang w:eastAsia="zh-CN"/>
        </w:rPr>
        <w:t>项目</w:t>
      </w:r>
      <w:r w:rsidRPr="00973018">
        <w:rPr>
          <w:rFonts w:asciiTheme="minorEastAsia" w:hAnsiTheme="minorEastAsia" w:hint="eastAsia"/>
          <w:sz w:val="28"/>
          <w:szCs w:val="28"/>
          <w:lang w:eastAsia="zh-CN"/>
        </w:rPr>
        <w:t>绩效进行客观评价，</w:t>
      </w:r>
      <w:r w:rsidRPr="00102278">
        <w:rPr>
          <w:rFonts w:asciiTheme="minorEastAsia" w:hAnsiTheme="minorEastAsia" w:hint="eastAsia"/>
          <w:sz w:val="28"/>
          <w:szCs w:val="28"/>
          <w:lang w:eastAsia="zh-CN"/>
        </w:rPr>
        <w:t>总分为</w:t>
      </w:r>
      <w:r w:rsidR="007B2560">
        <w:rPr>
          <w:rFonts w:asciiTheme="minorEastAsia" w:hAnsiTheme="minorEastAsia" w:hint="eastAsia"/>
          <w:sz w:val="28"/>
          <w:szCs w:val="28"/>
          <w:lang w:eastAsia="zh-CN"/>
        </w:rPr>
        <w:t>88.5分，绩效评级为“良</w:t>
      </w:r>
      <w:r w:rsidRPr="00102278">
        <w:rPr>
          <w:rFonts w:asciiTheme="minorEastAsia" w:hAnsiTheme="minorEastAsia" w:hint="eastAsia"/>
          <w:sz w:val="28"/>
          <w:szCs w:val="28"/>
          <w:lang w:eastAsia="zh-CN"/>
        </w:rPr>
        <w:t>”，</w:t>
      </w:r>
      <w:r w:rsidRPr="008D4EB8">
        <w:rPr>
          <w:rFonts w:asciiTheme="minorEastAsia" w:hAnsiTheme="minorEastAsia" w:hint="eastAsia"/>
          <w:sz w:val="28"/>
          <w:szCs w:val="28"/>
          <w:lang w:eastAsia="zh-CN"/>
        </w:rPr>
        <w:t>其中项目决策类权重 10 分，得 9 分，项目管理类权重 30 分，得 2</w:t>
      </w:r>
      <w:r w:rsidR="008D4EB8" w:rsidRPr="008D4EB8">
        <w:rPr>
          <w:rFonts w:asciiTheme="minorEastAsia" w:hAnsiTheme="minorEastAsia" w:hint="eastAsia"/>
          <w:sz w:val="28"/>
          <w:szCs w:val="28"/>
          <w:lang w:eastAsia="zh-CN"/>
        </w:rPr>
        <w:t>6</w:t>
      </w:r>
      <w:r w:rsidRPr="008D4EB8">
        <w:rPr>
          <w:rFonts w:asciiTheme="minorEastAsia" w:hAnsiTheme="minorEastAsia" w:hint="eastAsia"/>
          <w:sz w:val="28"/>
          <w:szCs w:val="28"/>
          <w:lang w:eastAsia="zh-CN"/>
        </w:rPr>
        <w:t>分，项目绩效类权重 60分，得 5</w:t>
      </w:r>
      <w:r w:rsidR="007B2560">
        <w:rPr>
          <w:rFonts w:asciiTheme="minorEastAsia" w:hAnsiTheme="minorEastAsia" w:hint="eastAsia"/>
          <w:sz w:val="28"/>
          <w:szCs w:val="28"/>
          <w:lang w:eastAsia="zh-CN"/>
        </w:rPr>
        <w:t>3.5</w:t>
      </w:r>
      <w:r w:rsidRPr="008D4EB8">
        <w:rPr>
          <w:rFonts w:asciiTheme="minorEastAsia" w:hAnsiTheme="minorEastAsia" w:hint="eastAsia"/>
          <w:sz w:val="28"/>
          <w:szCs w:val="28"/>
          <w:lang w:eastAsia="zh-CN"/>
        </w:rPr>
        <w:t>分。</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6" w:name="_Toc118962051"/>
      <w:bookmarkStart w:id="7" w:name="_Toc125972160"/>
      <w:r w:rsidRPr="00973018">
        <w:rPr>
          <w:rFonts w:asciiTheme="minorEastAsia" w:hAnsiTheme="minorEastAsia" w:hint="eastAsia"/>
          <w:sz w:val="28"/>
          <w:szCs w:val="28"/>
          <w:lang w:eastAsia="zh-CN"/>
        </w:rPr>
        <w:t>3</w:t>
      </w:r>
      <w:r w:rsidR="00FD1CA7">
        <w:rPr>
          <w:rFonts w:asciiTheme="minorEastAsia" w:hAnsiTheme="minorEastAsia" w:hint="eastAsia"/>
          <w:sz w:val="28"/>
          <w:szCs w:val="28"/>
          <w:lang w:eastAsia="zh-CN"/>
        </w:rPr>
        <w:t>.</w:t>
      </w:r>
      <w:r w:rsidR="00A6383C" w:rsidRPr="00973018">
        <w:rPr>
          <w:rFonts w:asciiTheme="minorEastAsia" w:hAnsiTheme="minorEastAsia" w:hint="eastAsia"/>
          <w:sz w:val="28"/>
          <w:szCs w:val="28"/>
          <w:lang w:eastAsia="zh-CN"/>
        </w:rPr>
        <w:t>存在问题及改进</w:t>
      </w:r>
      <w:r w:rsidRPr="00973018">
        <w:rPr>
          <w:rFonts w:asciiTheme="minorEastAsia" w:hAnsiTheme="minorEastAsia" w:hint="eastAsia"/>
          <w:sz w:val="28"/>
          <w:szCs w:val="28"/>
          <w:lang w:eastAsia="zh-CN"/>
        </w:rPr>
        <w:t>建议</w:t>
      </w:r>
      <w:bookmarkEnd w:id="6"/>
      <w:bookmarkEnd w:id="7"/>
    </w:p>
    <w:p w:rsidR="00A33466" w:rsidRPr="008D4EB8" w:rsidRDefault="00E56A09" w:rsidP="006E177D">
      <w:pPr>
        <w:pStyle w:val="3"/>
        <w:spacing w:before="0" w:after="0" w:line="600" w:lineRule="exact"/>
        <w:rPr>
          <w:rFonts w:asciiTheme="minorEastAsia" w:hAnsiTheme="minorEastAsia"/>
          <w:b w:val="0"/>
          <w:sz w:val="28"/>
          <w:szCs w:val="28"/>
          <w:lang w:eastAsia="zh-CN"/>
        </w:rPr>
      </w:pPr>
      <w:bookmarkStart w:id="8" w:name="_Toc118962052"/>
      <w:bookmarkStart w:id="9" w:name="_Toc125972161"/>
      <w:r>
        <w:rPr>
          <w:rFonts w:asciiTheme="minorEastAsia" w:hAnsiTheme="minorEastAsia" w:hint="eastAsia"/>
          <w:sz w:val="28"/>
          <w:szCs w:val="28"/>
          <w:lang w:eastAsia="zh-CN"/>
        </w:rPr>
        <w:t>1、</w:t>
      </w:r>
      <w:r w:rsidR="00A6383C" w:rsidRPr="008D4EB8">
        <w:rPr>
          <w:rFonts w:asciiTheme="minorEastAsia" w:hAnsiTheme="minorEastAsia" w:hint="eastAsia"/>
          <w:sz w:val="28"/>
          <w:szCs w:val="28"/>
          <w:lang w:eastAsia="zh-CN"/>
        </w:rPr>
        <w:t>存在问题</w:t>
      </w:r>
      <w:bookmarkEnd w:id="8"/>
      <w:bookmarkEnd w:id="9"/>
    </w:p>
    <w:p w:rsidR="00B31F5A" w:rsidRDefault="00ED63E8" w:rsidP="00B31F5A">
      <w:pPr>
        <w:widowControl w:val="0"/>
        <w:spacing w:before="0" w:after="0" w:line="620" w:lineRule="exact"/>
        <w:ind w:firstLineChars="200" w:firstLine="560"/>
        <w:jc w:val="left"/>
        <w:rPr>
          <w:sz w:val="28"/>
          <w:szCs w:val="28"/>
          <w:lang w:eastAsia="zh-CN"/>
        </w:rPr>
      </w:pPr>
      <w:bookmarkStart w:id="10" w:name="_Toc118962053"/>
      <w:r>
        <w:rPr>
          <w:rFonts w:hint="eastAsia"/>
          <w:sz w:val="28"/>
          <w:szCs w:val="28"/>
          <w:lang w:eastAsia="zh-CN"/>
        </w:rPr>
        <w:t>（</w:t>
      </w:r>
      <w:r w:rsidR="00B31F5A">
        <w:rPr>
          <w:rFonts w:hint="eastAsia"/>
          <w:sz w:val="28"/>
          <w:szCs w:val="28"/>
          <w:lang w:eastAsia="zh-CN"/>
        </w:rPr>
        <w:t>1</w:t>
      </w:r>
      <w:r w:rsidR="00B31F5A">
        <w:rPr>
          <w:rFonts w:hint="eastAsia"/>
          <w:sz w:val="28"/>
          <w:szCs w:val="28"/>
          <w:lang w:eastAsia="zh-CN"/>
        </w:rPr>
        <w:t>）</w:t>
      </w:r>
      <w:r w:rsidR="00B31F5A" w:rsidRPr="001A1393">
        <w:rPr>
          <w:rFonts w:hint="eastAsia"/>
          <w:sz w:val="28"/>
          <w:szCs w:val="28"/>
          <w:lang w:eastAsia="zh-CN"/>
        </w:rPr>
        <w:t>在</w:t>
      </w:r>
      <w:r w:rsidRPr="00ED63E8">
        <w:rPr>
          <w:rFonts w:hint="eastAsia"/>
          <w:sz w:val="28"/>
          <w:szCs w:val="28"/>
          <w:lang w:eastAsia="zh-CN"/>
        </w:rPr>
        <w:t>项目预算申报</w:t>
      </w:r>
      <w:r w:rsidR="00B31F5A" w:rsidRPr="001A1393">
        <w:rPr>
          <w:rFonts w:hint="eastAsia"/>
          <w:sz w:val="28"/>
          <w:szCs w:val="28"/>
          <w:lang w:eastAsia="zh-CN"/>
        </w:rPr>
        <w:t>过程中，虽然设置了项目绩效目标，</w:t>
      </w:r>
      <w:proofErr w:type="gramStart"/>
      <w:r w:rsidR="00B31F5A">
        <w:rPr>
          <w:rFonts w:hint="eastAsia"/>
          <w:sz w:val="28"/>
          <w:szCs w:val="28"/>
          <w:lang w:eastAsia="zh-CN"/>
        </w:rPr>
        <w:t>但</w:t>
      </w:r>
      <w:r w:rsidR="00B31F5A" w:rsidRPr="005420B1">
        <w:rPr>
          <w:rFonts w:hint="eastAsia"/>
          <w:sz w:val="28"/>
          <w:szCs w:val="28"/>
          <w:lang w:eastAsia="zh-CN"/>
        </w:rPr>
        <w:t>设置</w:t>
      </w:r>
      <w:proofErr w:type="gramEnd"/>
      <w:r w:rsidR="00B31F5A" w:rsidRPr="005420B1">
        <w:rPr>
          <w:rFonts w:hint="eastAsia"/>
          <w:sz w:val="28"/>
          <w:szCs w:val="28"/>
          <w:lang w:eastAsia="zh-CN"/>
        </w:rPr>
        <w:t>的绩效目标不够量化</w:t>
      </w:r>
      <w:r w:rsidR="00B31F5A">
        <w:rPr>
          <w:rFonts w:hint="eastAsia"/>
          <w:sz w:val="28"/>
          <w:szCs w:val="28"/>
          <w:lang w:eastAsia="zh-CN"/>
        </w:rPr>
        <w:t>，未制定相关指标的考核办法，未根据项目进度情况更新设置绩效指标。</w:t>
      </w:r>
    </w:p>
    <w:p w:rsidR="00B31F5A" w:rsidRDefault="00ED63E8" w:rsidP="00B31F5A">
      <w:pPr>
        <w:widowControl w:val="0"/>
        <w:spacing w:before="0" w:after="0" w:line="620" w:lineRule="exact"/>
        <w:ind w:firstLineChars="200" w:firstLine="560"/>
        <w:rPr>
          <w:sz w:val="28"/>
          <w:szCs w:val="28"/>
          <w:lang w:eastAsia="zh-CN"/>
        </w:rPr>
      </w:pPr>
      <w:r>
        <w:rPr>
          <w:rFonts w:hint="eastAsia"/>
          <w:sz w:val="28"/>
          <w:szCs w:val="28"/>
          <w:lang w:eastAsia="zh-CN"/>
        </w:rPr>
        <w:t>（</w:t>
      </w:r>
      <w:r w:rsidR="00CF42E0">
        <w:rPr>
          <w:rFonts w:hint="eastAsia"/>
          <w:sz w:val="28"/>
          <w:szCs w:val="28"/>
          <w:lang w:eastAsia="zh-CN"/>
        </w:rPr>
        <w:t>2</w:t>
      </w:r>
      <w:r w:rsidR="00B31F5A">
        <w:rPr>
          <w:rFonts w:hint="eastAsia"/>
          <w:sz w:val="28"/>
          <w:szCs w:val="28"/>
          <w:lang w:eastAsia="zh-CN"/>
        </w:rPr>
        <w:t>）工程完工时间与计划不一致。</w:t>
      </w:r>
    </w:p>
    <w:p w:rsidR="00B31F5A" w:rsidRPr="001A1393" w:rsidRDefault="00ED63E8" w:rsidP="00B31F5A">
      <w:pPr>
        <w:widowControl w:val="0"/>
        <w:spacing w:before="0" w:after="0" w:line="620" w:lineRule="exact"/>
        <w:ind w:firstLineChars="200" w:firstLine="560"/>
        <w:rPr>
          <w:sz w:val="28"/>
          <w:szCs w:val="28"/>
          <w:lang w:eastAsia="zh-CN"/>
        </w:rPr>
      </w:pPr>
      <w:r>
        <w:rPr>
          <w:rFonts w:hint="eastAsia"/>
          <w:sz w:val="28"/>
          <w:szCs w:val="28"/>
          <w:lang w:eastAsia="zh-CN"/>
        </w:rPr>
        <w:t>（</w:t>
      </w:r>
      <w:r w:rsidR="00CF42E0">
        <w:rPr>
          <w:rFonts w:hint="eastAsia"/>
          <w:sz w:val="28"/>
          <w:szCs w:val="28"/>
          <w:lang w:eastAsia="zh-CN"/>
        </w:rPr>
        <w:t>3</w:t>
      </w:r>
      <w:r w:rsidR="00B31F5A">
        <w:rPr>
          <w:rFonts w:hint="eastAsia"/>
          <w:sz w:val="28"/>
          <w:szCs w:val="28"/>
          <w:lang w:eastAsia="zh-CN"/>
        </w:rPr>
        <w:t>）</w:t>
      </w:r>
      <w:r w:rsidR="00B31F5A" w:rsidRPr="0016752F">
        <w:rPr>
          <w:rFonts w:hint="eastAsia"/>
          <w:sz w:val="28"/>
          <w:szCs w:val="28"/>
          <w:lang w:eastAsia="zh-CN"/>
        </w:rPr>
        <w:t>工程竣工验收较为滞后。</w:t>
      </w:r>
    </w:p>
    <w:p w:rsidR="008D4EB8" w:rsidRPr="005420B1" w:rsidRDefault="00E56A09" w:rsidP="006E177D">
      <w:pPr>
        <w:pStyle w:val="3"/>
        <w:spacing w:before="0" w:after="0" w:line="600" w:lineRule="exact"/>
        <w:rPr>
          <w:b w:val="0"/>
          <w:sz w:val="28"/>
          <w:szCs w:val="28"/>
          <w:lang w:eastAsia="zh-CN"/>
        </w:rPr>
      </w:pPr>
      <w:bookmarkStart w:id="11" w:name="_Toc125972162"/>
      <w:r>
        <w:rPr>
          <w:rFonts w:hint="eastAsia"/>
          <w:sz w:val="28"/>
          <w:szCs w:val="28"/>
          <w:lang w:eastAsia="zh-CN"/>
        </w:rPr>
        <w:t>2</w:t>
      </w:r>
      <w:r>
        <w:rPr>
          <w:rFonts w:hint="eastAsia"/>
          <w:sz w:val="28"/>
          <w:szCs w:val="28"/>
          <w:lang w:eastAsia="zh-CN"/>
        </w:rPr>
        <w:t>、</w:t>
      </w:r>
      <w:r w:rsidR="008D4EB8" w:rsidRPr="005420B1">
        <w:rPr>
          <w:rFonts w:hint="eastAsia"/>
          <w:sz w:val="28"/>
          <w:szCs w:val="28"/>
          <w:lang w:eastAsia="zh-CN"/>
        </w:rPr>
        <w:t>改进建议</w:t>
      </w:r>
      <w:bookmarkEnd w:id="10"/>
      <w:bookmarkEnd w:id="11"/>
    </w:p>
    <w:p w:rsidR="00B31F5A" w:rsidRDefault="00ED63E8" w:rsidP="00B31F5A">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B31F5A">
        <w:rPr>
          <w:rFonts w:hint="eastAsia"/>
          <w:sz w:val="28"/>
          <w:szCs w:val="28"/>
          <w:lang w:eastAsia="zh-CN"/>
        </w:rPr>
        <w:t>1</w:t>
      </w:r>
      <w:r w:rsidR="00B31F5A">
        <w:rPr>
          <w:rFonts w:hint="eastAsia"/>
          <w:sz w:val="28"/>
          <w:szCs w:val="28"/>
          <w:lang w:eastAsia="zh-CN"/>
        </w:rPr>
        <w:t>）</w:t>
      </w:r>
      <w:r w:rsidR="00B31F5A" w:rsidRPr="007D75C0">
        <w:rPr>
          <w:rFonts w:hint="eastAsia"/>
          <w:sz w:val="28"/>
          <w:szCs w:val="28"/>
          <w:lang w:eastAsia="zh-CN"/>
        </w:rPr>
        <w:t>科学合理设置绩效指标。</w:t>
      </w:r>
    </w:p>
    <w:p w:rsidR="00B31F5A" w:rsidRDefault="00ED63E8" w:rsidP="00B31F5A">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B31F5A">
        <w:rPr>
          <w:rFonts w:hint="eastAsia"/>
          <w:sz w:val="28"/>
          <w:szCs w:val="28"/>
          <w:lang w:eastAsia="zh-CN"/>
        </w:rPr>
        <w:t>2</w:t>
      </w:r>
      <w:r w:rsidR="00B31F5A">
        <w:rPr>
          <w:rFonts w:hint="eastAsia"/>
          <w:sz w:val="28"/>
          <w:szCs w:val="28"/>
          <w:lang w:eastAsia="zh-CN"/>
        </w:rPr>
        <w:t>）</w:t>
      </w:r>
      <w:r w:rsidR="00B31F5A" w:rsidRPr="000E6D4E">
        <w:rPr>
          <w:rFonts w:hint="eastAsia"/>
          <w:sz w:val="28"/>
          <w:szCs w:val="28"/>
          <w:lang w:eastAsia="zh-CN"/>
        </w:rPr>
        <w:t>建议项目单位规范收集满意度数据，探索建立满意度调查常态化机制。</w:t>
      </w:r>
    </w:p>
    <w:p w:rsidR="00CF42E0" w:rsidRDefault="00ED63E8" w:rsidP="00E56A09">
      <w:pPr>
        <w:widowControl w:val="0"/>
        <w:spacing w:before="0" w:after="0" w:line="620" w:lineRule="exact"/>
        <w:ind w:firstLineChars="200" w:firstLine="560"/>
        <w:jc w:val="left"/>
        <w:rPr>
          <w:sz w:val="28"/>
          <w:szCs w:val="28"/>
          <w:lang w:eastAsia="zh-CN"/>
        </w:rPr>
      </w:pPr>
      <w:r>
        <w:rPr>
          <w:rFonts w:hint="eastAsia"/>
          <w:sz w:val="28"/>
          <w:szCs w:val="28"/>
          <w:lang w:eastAsia="zh-CN"/>
        </w:rPr>
        <w:t>（</w:t>
      </w:r>
      <w:r w:rsidR="00B31F5A">
        <w:rPr>
          <w:rFonts w:hint="eastAsia"/>
          <w:sz w:val="28"/>
          <w:szCs w:val="28"/>
          <w:lang w:eastAsia="zh-CN"/>
        </w:rPr>
        <w:t>3</w:t>
      </w:r>
      <w:r w:rsidR="00B31F5A">
        <w:rPr>
          <w:rFonts w:hint="eastAsia"/>
          <w:sz w:val="28"/>
          <w:szCs w:val="28"/>
          <w:lang w:eastAsia="zh-CN"/>
        </w:rPr>
        <w:t>）建议</w:t>
      </w:r>
      <w:r w:rsidR="00FC6E00">
        <w:rPr>
          <w:rFonts w:hint="eastAsia"/>
          <w:sz w:val="28"/>
          <w:szCs w:val="28"/>
          <w:lang w:eastAsia="zh-CN"/>
        </w:rPr>
        <w:t>完善</w:t>
      </w:r>
      <w:r w:rsidR="00B31F5A" w:rsidRPr="002C70EC">
        <w:rPr>
          <w:rFonts w:hint="eastAsia"/>
          <w:sz w:val="28"/>
          <w:szCs w:val="28"/>
          <w:lang w:eastAsia="zh-CN"/>
        </w:rPr>
        <w:t>监督管理计划，定期考核各镇项目执行情况。</w:t>
      </w:r>
    </w:p>
    <w:p w:rsidR="00B61D7C" w:rsidRPr="00B61D7C" w:rsidRDefault="00B61D7C" w:rsidP="00B61D7C">
      <w:pPr>
        <w:widowControl w:val="0"/>
        <w:overflowPunct w:val="0"/>
        <w:autoSpaceDE w:val="0"/>
        <w:autoSpaceDN w:val="0"/>
        <w:adjustRightInd w:val="0"/>
        <w:snapToGrid w:val="0"/>
        <w:spacing w:before="0" w:after="0"/>
        <w:jc w:val="center"/>
        <w:textAlignment w:val="baseline"/>
        <w:rPr>
          <w:rFonts w:ascii="宋体" w:eastAsia="宋体" w:hAnsi="宋体"/>
          <w:spacing w:val="10"/>
          <w:sz w:val="52"/>
          <w:szCs w:val="52"/>
          <w:lang w:eastAsia="zh-CN"/>
        </w:rPr>
      </w:pPr>
      <w:r w:rsidRPr="00B61D7C">
        <w:rPr>
          <w:rFonts w:ascii="宋体" w:eastAsia="宋体" w:hAnsi="宋体"/>
          <w:sz w:val="52"/>
          <w:szCs w:val="52"/>
          <w:lang w:eastAsia="zh-CN"/>
        </w:rPr>
        <w:lastRenderedPageBreak/>
        <w:t xml:space="preserve">韶关市智杰会计师事务所 </w:t>
      </w:r>
    </w:p>
    <w:p w:rsidR="00B61D7C" w:rsidRPr="00B61D7C" w:rsidRDefault="00B61D7C" w:rsidP="00B61D7C">
      <w:pPr>
        <w:widowControl w:val="0"/>
        <w:overflowPunct w:val="0"/>
        <w:autoSpaceDE w:val="0"/>
        <w:autoSpaceDN w:val="0"/>
        <w:adjustRightInd w:val="0"/>
        <w:snapToGrid w:val="0"/>
        <w:spacing w:before="0" w:after="0" w:line="180" w:lineRule="auto"/>
        <w:jc w:val="center"/>
        <w:textAlignment w:val="baseline"/>
        <w:rPr>
          <w:rFonts w:ascii="宋体" w:eastAsia="宋体" w:hAnsi="宋体"/>
          <w:spacing w:val="10"/>
          <w:sz w:val="28"/>
          <w:szCs w:val="28"/>
          <w:lang w:eastAsia="zh-CN"/>
        </w:rPr>
      </w:pPr>
      <w:r w:rsidRPr="00B61D7C">
        <w:rPr>
          <w:rFonts w:ascii="宋体" w:eastAsia="宋体" w:hAnsi="宋体"/>
          <w:sz w:val="28"/>
          <w:szCs w:val="28"/>
          <w:lang w:eastAsia="zh-CN"/>
        </w:rPr>
        <w:t xml:space="preserve">SHAOGUAN ZHIJIE CERTIFIED PUBLIC ACCOUNTANTS </w:t>
      </w:r>
    </w:p>
    <w:p w:rsidR="00B61D7C" w:rsidRPr="00B61D7C" w:rsidRDefault="00B61D7C" w:rsidP="00B61D7C">
      <w:pPr>
        <w:widowControl w:val="0"/>
        <w:overflowPunct w:val="0"/>
        <w:autoSpaceDE w:val="0"/>
        <w:autoSpaceDN w:val="0"/>
        <w:adjustRightInd w:val="0"/>
        <w:spacing w:before="0" w:after="0"/>
        <w:jc w:val="center"/>
        <w:textAlignment w:val="baseline"/>
        <w:rPr>
          <w:rFonts w:ascii="Times New Roman" w:eastAsia="仿宋" w:hAnsi="Times New Roman"/>
          <w:sz w:val="20"/>
          <w:szCs w:val="20"/>
          <w:lang w:eastAsia="zh-CN"/>
        </w:rPr>
      </w:pPr>
      <w:r>
        <w:rPr>
          <w:rFonts w:ascii="Times New Roman" w:eastAsia="仿宋" w:hAnsi="Times New Roman"/>
          <w:noProof/>
          <w:sz w:val="20"/>
          <w:szCs w:val="20"/>
          <w:lang w:eastAsia="zh-CN"/>
        </w:rPr>
        <mc:AlternateContent>
          <mc:Choice Requires="wps">
            <w:drawing>
              <wp:anchor distT="0" distB="0" distL="114300" distR="114300" simplePos="0" relativeHeight="251659264" behindDoc="0" locked="0" layoutInCell="1" allowOverlap="1" wp14:anchorId="31FF95AB" wp14:editId="351D9E7C">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pt" to="459.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"/>
            </w:pict>
          </mc:Fallback>
        </mc:AlternateContent>
      </w:r>
    </w:p>
    <w:p w:rsidR="00AE0684" w:rsidRDefault="00191CAB" w:rsidP="00AE0684">
      <w:pPr>
        <w:widowControl w:val="0"/>
        <w:spacing w:before="0" w:after="0" w:line="660" w:lineRule="exact"/>
        <w:jc w:val="center"/>
        <w:rPr>
          <w:rFonts w:ascii="PUOERC+ºÚÌå" w:hAnsi="PUOERC+ºÚÌå" w:cs="PUOERC+ºÚÌå"/>
          <w:b/>
          <w:color w:val="000000"/>
          <w:spacing w:val="1"/>
          <w:sz w:val="36"/>
          <w:lang w:eastAsia="zh-CN"/>
        </w:rPr>
      </w:pPr>
      <w:r w:rsidRPr="00191CAB">
        <w:rPr>
          <w:rFonts w:ascii="PUOERC+ºÚÌå" w:hAnsi="PUOERC+ºÚÌå" w:cs="PUOERC+ºÚÌå" w:hint="eastAsia"/>
          <w:b/>
          <w:color w:val="000000"/>
          <w:spacing w:val="1"/>
          <w:sz w:val="36"/>
          <w:lang w:eastAsia="zh-CN"/>
        </w:rPr>
        <w:t>韶关市曲江区村村通自来水工程</w:t>
      </w:r>
      <w:r>
        <w:rPr>
          <w:rFonts w:ascii="PUOERC+ºÚÌå" w:hAnsi="PUOERC+ºÚÌå" w:cs="PUOERC+ºÚÌå" w:hint="eastAsia"/>
          <w:b/>
          <w:color w:val="000000"/>
          <w:spacing w:val="1"/>
          <w:sz w:val="36"/>
          <w:lang w:eastAsia="zh-CN"/>
        </w:rPr>
        <w:t>项目</w:t>
      </w:r>
    </w:p>
    <w:p w:rsidR="00D96860" w:rsidRPr="003721C8" w:rsidRDefault="00973018" w:rsidP="00AE0684">
      <w:pPr>
        <w:widowControl w:val="0"/>
        <w:spacing w:before="0" w:after="0" w:line="660" w:lineRule="exact"/>
        <w:jc w:val="center"/>
        <w:rPr>
          <w:rFonts w:ascii="PUOERC+ºÚÌå" w:hAnsi="PUOERC+ºÚÌå" w:cs="PUOERC+ºÚÌå"/>
          <w:b/>
          <w:color w:val="000000"/>
          <w:spacing w:val="1"/>
          <w:sz w:val="36"/>
          <w:lang w:eastAsia="zh-CN"/>
        </w:rPr>
      </w:pPr>
      <w:r w:rsidRPr="003721C8">
        <w:rPr>
          <w:rFonts w:ascii="PUOERC+ºÚÌå" w:hAnsi="PUOERC+ºÚÌå" w:cs="PUOERC+ºÚÌå"/>
          <w:b/>
          <w:color w:val="000000"/>
          <w:spacing w:val="1"/>
          <w:sz w:val="36"/>
          <w:lang w:eastAsia="zh-CN"/>
        </w:rPr>
        <w:t>绩效评价报告</w:t>
      </w:r>
    </w:p>
    <w:p w:rsidR="00973018" w:rsidRPr="00B61D7C" w:rsidRDefault="00B61D7C" w:rsidP="00B61D7C">
      <w:pPr>
        <w:widowControl w:val="0"/>
        <w:spacing w:beforeLines="50" w:before="156" w:afterLines="50" w:after="156"/>
        <w:ind w:firstLineChars="200" w:firstLine="484"/>
        <w:jc w:val="right"/>
        <w:rPr>
          <w:rFonts w:ascii="PUOERC+ºÚÌå" w:hAnsi="PUOERC+ºÚÌå" w:cs="PUOERC+ºÚÌå"/>
          <w:color w:val="000000"/>
          <w:spacing w:val="1"/>
          <w:sz w:val="24"/>
          <w:szCs w:val="24"/>
          <w:lang w:eastAsia="zh-CN"/>
        </w:rPr>
      </w:pPr>
      <w:proofErr w:type="gramStart"/>
      <w:r w:rsidRPr="00B61D7C">
        <w:rPr>
          <w:rFonts w:ascii="PUOERC+ºÚÌå" w:hAnsi="PUOERC+ºÚÌå" w:cs="PUOERC+ºÚÌå" w:hint="eastAsia"/>
          <w:color w:val="000000"/>
          <w:spacing w:val="1"/>
          <w:sz w:val="24"/>
          <w:szCs w:val="24"/>
          <w:lang w:eastAsia="zh-CN"/>
        </w:rPr>
        <w:t>韶智会综</w:t>
      </w:r>
      <w:r w:rsidRPr="00B61D7C">
        <w:rPr>
          <w:rFonts w:ascii="PUOERC+ºÚÌå" w:hAnsi="PUOERC+ºÚÌå" w:cs="PUOERC+ºÚÌå" w:hint="eastAsia"/>
          <w:color w:val="000000"/>
          <w:spacing w:val="1"/>
          <w:sz w:val="24"/>
          <w:szCs w:val="24"/>
          <w:lang w:eastAsia="zh-CN"/>
        </w:rPr>
        <w:t>[</w:t>
      </w:r>
      <w:proofErr w:type="gramEnd"/>
      <w:r>
        <w:rPr>
          <w:rFonts w:ascii="PUOERC+ºÚÌå" w:hAnsi="PUOERC+ºÚÌå" w:cs="PUOERC+ºÚÌå" w:hint="eastAsia"/>
          <w:color w:val="000000"/>
          <w:spacing w:val="1"/>
          <w:sz w:val="24"/>
          <w:szCs w:val="24"/>
          <w:lang w:eastAsia="zh-CN"/>
        </w:rPr>
        <w:t>202</w:t>
      </w:r>
      <w:r w:rsidR="00F33709">
        <w:rPr>
          <w:rFonts w:ascii="PUOERC+ºÚÌå" w:hAnsi="PUOERC+ºÚÌå" w:cs="PUOERC+ºÚÌå" w:hint="eastAsia"/>
          <w:color w:val="000000"/>
          <w:spacing w:val="1"/>
          <w:sz w:val="24"/>
          <w:szCs w:val="24"/>
          <w:lang w:eastAsia="zh-CN"/>
        </w:rPr>
        <w:t>3</w:t>
      </w:r>
      <w:r w:rsidRPr="00B61D7C">
        <w:rPr>
          <w:rFonts w:ascii="PUOERC+ºÚÌå" w:hAnsi="PUOERC+ºÚÌå" w:cs="PUOERC+ºÚÌå" w:hint="eastAsia"/>
          <w:color w:val="000000"/>
          <w:spacing w:val="1"/>
          <w:sz w:val="24"/>
          <w:szCs w:val="24"/>
          <w:lang w:eastAsia="zh-CN"/>
        </w:rPr>
        <w:t>]</w:t>
      </w:r>
      <w:r>
        <w:rPr>
          <w:rFonts w:ascii="PUOERC+ºÚÌå" w:hAnsi="PUOERC+ºÚÌå" w:cs="PUOERC+ºÚÌå" w:hint="eastAsia"/>
          <w:color w:val="000000"/>
          <w:spacing w:val="1"/>
          <w:sz w:val="24"/>
          <w:szCs w:val="24"/>
          <w:lang w:eastAsia="zh-CN"/>
        </w:rPr>
        <w:t>第</w:t>
      </w:r>
      <w:r w:rsidRPr="00B61D7C">
        <w:rPr>
          <w:rFonts w:ascii="PUOERC+ºÚÌå" w:hAnsi="PUOERC+ºÚÌå" w:cs="PUOERC+ºÚÌå" w:hint="eastAsia"/>
          <w:color w:val="000000"/>
          <w:spacing w:val="1"/>
          <w:sz w:val="24"/>
          <w:szCs w:val="24"/>
          <w:lang w:eastAsia="zh-CN"/>
        </w:rPr>
        <w:t>号</w:t>
      </w:r>
    </w:p>
    <w:p w:rsidR="00B61D7C" w:rsidRPr="00B61D7C" w:rsidRDefault="00B61D7C" w:rsidP="008F6677">
      <w:pPr>
        <w:widowControl w:val="0"/>
        <w:spacing w:beforeLines="50" w:before="156" w:afterLines="50" w:after="156" w:line="600" w:lineRule="exact"/>
        <w:jc w:val="left"/>
        <w:rPr>
          <w:rFonts w:ascii="PUOERC+ºÚÌå" w:hAnsi="PUOERC+ºÚÌå" w:cs="PUOERC+ºÚÌå"/>
          <w:color w:val="000000"/>
          <w:spacing w:val="1"/>
          <w:sz w:val="28"/>
          <w:szCs w:val="28"/>
          <w:lang w:eastAsia="zh-CN"/>
        </w:rPr>
      </w:pPr>
      <w:r w:rsidRPr="00B61D7C">
        <w:rPr>
          <w:rFonts w:ascii="PUOERC+ºÚÌå" w:hAnsi="PUOERC+ºÚÌå" w:cs="PUOERC+ºÚÌå"/>
          <w:color w:val="000000"/>
          <w:spacing w:val="1"/>
          <w:sz w:val="28"/>
          <w:szCs w:val="28"/>
          <w:lang w:eastAsia="zh-CN"/>
        </w:rPr>
        <w:t>韶关市曲江区财政局</w:t>
      </w:r>
    </w:p>
    <w:p w:rsidR="00973018" w:rsidRPr="00973018" w:rsidRDefault="004874E4" w:rsidP="001011F2">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w:t>
      </w:r>
      <w:r w:rsidRPr="004874E4">
        <w:rPr>
          <w:rFonts w:ascii="PUOERC+ºÚÌå" w:hAnsi="PUOERC+ºÚÌå" w:cs="PUOERC+ºÚÌå" w:hint="eastAsia"/>
          <w:color w:val="000000"/>
          <w:spacing w:val="1"/>
          <w:sz w:val="28"/>
          <w:szCs w:val="28"/>
          <w:lang w:eastAsia="zh-CN"/>
        </w:rPr>
        <w:t>2022</w:t>
      </w:r>
      <w:r w:rsidRPr="004874E4">
        <w:rPr>
          <w:rFonts w:ascii="PUOERC+ºÚÌå" w:hAnsi="PUOERC+ºÚÌå" w:cs="PUOERC+ºÚÌå" w:hint="eastAsia"/>
          <w:color w:val="000000"/>
          <w:spacing w:val="1"/>
          <w:sz w:val="28"/>
          <w:szCs w:val="28"/>
          <w:lang w:eastAsia="zh-CN"/>
        </w:rPr>
        <w:t>年曲江区财政重点评价、自评复核及整体支出评价方案的通知》的文件要求，我们接受韶关市曲江区财政局委托，对</w:t>
      </w:r>
      <w:r w:rsidR="00191CAB" w:rsidRPr="00191CAB">
        <w:rPr>
          <w:rFonts w:ascii="PUOERC+ºÚÌå" w:hAnsi="PUOERC+ºÚÌå" w:cs="PUOERC+ºÚÌå" w:hint="eastAsia"/>
          <w:color w:val="000000"/>
          <w:spacing w:val="1"/>
          <w:sz w:val="28"/>
          <w:szCs w:val="28"/>
          <w:lang w:eastAsia="zh-CN"/>
        </w:rPr>
        <w:t>韶关市曲江区水务局</w:t>
      </w:r>
      <w:r w:rsidRPr="004874E4">
        <w:rPr>
          <w:rFonts w:ascii="PUOERC+ºÚÌå" w:hAnsi="PUOERC+ºÚÌå" w:cs="PUOERC+ºÚÌå" w:hint="eastAsia"/>
          <w:color w:val="000000"/>
          <w:spacing w:val="1"/>
          <w:sz w:val="28"/>
          <w:szCs w:val="28"/>
          <w:lang w:eastAsia="zh-CN"/>
        </w:rPr>
        <w:t>的</w:t>
      </w:r>
      <w:r w:rsidR="00191CAB" w:rsidRPr="00191CAB">
        <w:rPr>
          <w:rFonts w:ascii="PUOERC+ºÚÌå" w:hAnsi="PUOERC+ºÚÌå" w:cs="PUOERC+ºÚÌå" w:hint="eastAsia"/>
          <w:color w:val="000000"/>
          <w:spacing w:val="1"/>
          <w:sz w:val="28"/>
          <w:szCs w:val="28"/>
          <w:lang w:eastAsia="zh-CN"/>
        </w:rPr>
        <w:t>韶关市曲江区村村通自来水工程</w:t>
      </w:r>
      <w:r w:rsidRPr="004874E4">
        <w:rPr>
          <w:rFonts w:ascii="PUOERC+ºÚÌå" w:hAnsi="PUOERC+ºÚÌå" w:cs="PUOERC+ºÚÌå" w:hint="eastAsia"/>
          <w:color w:val="000000"/>
          <w:spacing w:val="1"/>
          <w:sz w:val="28"/>
          <w:szCs w:val="28"/>
          <w:lang w:eastAsia="zh-CN"/>
        </w:rPr>
        <w:t>项目进行绩效评价</w:t>
      </w:r>
      <w:r>
        <w:rPr>
          <w:rFonts w:ascii="PUOERC+ºÚÌå" w:hAnsi="PUOERC+ºÚÌå" w:cs="PUOERC+ºÚÌå" w:hint="eastAsia"/>
          <w:color w:val="000000"/>
          <w:spacing w:val="1"/>
          <w:sz w:val="28"/>
          <w:szCs w:val="28"/>
          <w:lang w:eastAsia="zh-CN"/>
        </w:rPr>
        <w:t>。</w:t>
      </w:r>
      <w:r w:rsidR="00973018" w:rsidRPr="00973018">
        <w:rPr>
          <w:rFonts w:ascii="PUOERC+ºÚÌå" w:hAnsi="PUOERC+ºÚÌå" w:cs="PUOERC+ºÚÌå" w:hint="eastAsia"/>
          <w:color w:val="000000"/>
          <w:spacing w:val="1"/>
          <w:sz w:val="28"/>
          <w:szCs w:val="28"/>
          <w:lang w:eastAsia="zh-CN"/>
        </w:rPr>
        <w:t>我</w:t>
      </w:r>
      <w:r w:rsidR="00973018">
        <w:rPr>
          <w:rFonts w:ascii="PUOERC+ºÚÌå" w:hAnsi="PUOERC+ºÚÌå" w:cs="PUOERC+ºÚÌå" w:hint="eastAsia"/>
          <w:color w:val="000000"/>
          <w:spacing w:val="1"/>
          <w:sz w:val="28"/>
          <w:szCs w:val="28"/>
          <w:lang w:eastAsia="zh-CN"/>
        </w:rPr>
        <w:t>所</w:t>
      </w:r>
      <w:r w:rsidR="00973018" w:rsidRPr="00973018">
        <w:rPr>
          <w:rFonts w:ascii="PUOERC+ºÚÌå" w:hAnsi="PUOERC+ºÚÌå" w:cs="PUOERC+ºÚÌå" w:hint="eastAsia"/>
          <w:color w:val="000000"/>
          <w:spacing w:val="1"/>
          <w:sz w:val="28"/>
          <w:szCs w:val="28"/>
          <w:lang w:eastAsia="zh-CN"/>
        </w:rPr>
        <w:t>根据制定指标体系展开本次评价，经过资金使用情况核查、项目数据采集、访谈、社会调查等必要的评价程序，运用绩效分析和统计方法，在梳理、分析评价数据资料的基础上，形成本评价报告。</w:t>
      </w:r>
    </w:p>
    <w:p w:rsidR="00973018" w:rsidRPr="003B1FD4" w:rsidRDefault="00973018" w:rsidP="001011F2">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2" w:name="_Toc125972163"/>
      <w:r w:rsidRPr="003B1FD4">
        <w:rPr>
          <w:rFonts w:ascii="PUOERC+ºÚÌå" w:hAnsi="PUOERC+ºÚÌå" w:cs="PUOERC+ºÚÌå" w:hint="eastAsia"/>
          <w:color w:val="000000"/>
          <w:spacing w:val="1"/>
          <w:sz w:val="28"/>
          <w:szCs w:val="28"/>
          <w:lang w:eastAsia="zh-CN"/>
        </w:rPr>
        <w:t>一、项目基本情况</w:t>
      </w:r>
      <w:bookmarkEnd w:id="12"/>
    </w:p>
    <w:p w:rsidR="00973018" w:rsidRPr="003B1FD4" w:rsidRDefault="00973018" w:rsidP="001011F2">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3" w:name="_Toc125972164"/>
      <w:r w:rsidRPr="003B1FD4">
        <w:rPr>
          <w:rFonts w:ascii="PUOERC+ºÚÌå" w:hAnsi="PUOERC+ºÚÌå" w:cs="PUOERC+ºÚÌå" w:hint="eastAsia"/>
          <w:color w:val="000000"/>
          <w:spacing w:val="1"/>
          <w:sz w:val="28"/>
          <w:szCs w:val="28"/>
          <w:lang w:eastAsia="zh-CN"/>
        </w:rPr>
        <w:t>（一）项目概况</w:t>
      </w:r>
      <w:bookmarkEnd w:id="13"/>
    </w:p>
    <w:p w:rsidR="00973018" w:rsidRPr="00973018" w:rsidRDefault="00973018" w:rsidP="001011F2">
      <w:pPr>
        <w:pStyle w:val="3"/>
        <w:widowControl w:val="0"/>
        <w:spacing w:before="60" w:after="60" w:line="600" w:lineRule="exact"/>
        <w:rPr>
          <w:rFonts w:ascii="PUOERC+ºÚÌå" w:hAnsi="PUOERC+ºÚÌå" w:cs="PUOERC+ºÚÌå"/>
          <w:color w:val="000000"/>
          <w:spacing w:val="1"/>
          <w:sz w:val="28"/>
          <w:szCs w:val="28"/>
          <w:lang w:eastAsia="zh-CN"/>
        </w:rPr>
      </w:pPr>
      <w:bookmarkStart w:id="14" w:name="_Toc125972165"/>
      <w:r w:rsidRPr="00973018">
        <w:rPr>
          <w:rFonts w:ascii="PUOERC+ºÚÌå" w:hAnsi="PUOERC+ºÚÌå" w:cs="PUOERC+ºÚÌå" w:hint="eastAsia"/>
          <w:color w:val="000000"/>
          <w:spacing w:val="1"/>
          <w:sz w:val="28"/>
          <w:szCs w:val="28"/>
          <w:lang w:eastAsia="zh-CN"/>
        </w:rPr>
        <w:t>1.</w:t>
      </w:r>
      <w:r w:rsidRPr="00973018">
        <w:rPr>
          <w:rFonts w:ascii="PUOERC+ºÚÌå" w:hAnsi="PUOERC+ºÚÌå" w:cs="PUOERC+ºÚÌå" w:hint="eastAsia"/>
          <w:color w:val="000000"/>
          <w:spacing w:val="1"/>
          <w:sz w:val="28"/>
          <w:szCs w:val="28"/>
          <w:lang w:eastAsia="zh-CN"/>
        </w:rPr>
        <w:t>项目立项背景和目的</w:t>
      </w:r>
      <w:bookmarkEnd w:id="14"/>
    </w:p>
    <w:p w:rsidR="004874E4" w:rsidRDefault="002F7852" w:rsidP="001011F2">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2F7852">
        <w:rPr>
          <w:rFonts w:ascii="PUOERC+ºÚÌå" w:hAnsi="PUOERC+ºÚÌå" w:cs="PUOERC+ºÚÌå" w:hint="eastAsia"/>
          <w:color w:val="000000"/>
          <w:spacing w:val="1"/>
          <w:sz w:val="28"/>
          <w:szCs w:val="28"/>
          <w:lang w:eastAsia="zh-CN"/>
        </w:rPr>
        <w:t>根据广东省水利厅《广东省水利厅关于抓紧做好我省村村通自来水工程规划修编工作的通知》（</w:t>
      </w:r>
      <w:proofErr w:type="gramStart"/>
      <w:r w:rsidRPr="002F7852">
        <w:rPr>
          <w:rFonts w:ascii="PUOERC+ºÚÌå" w:hAnsi="PUOERC+ºÚÌå" w:cs="PUOERC+ºÚÌå" w:hint="eastAsia"/>
          <w:color w:val="000000"/>
          <w:spacing w:val="1"/>
          <w:sz w:val="28"/>
          <w:szCs w:val="28"/>
          <w:lang w:eastAsia="zh-CN"/>
        </w:rPr>
        <w:t>粤水农水</w:t>
      </w:r>
      <w:proofErr w:type="gramEnd"/>
      <w:r w:rsidR="00770543" w:rsidRPr="00770543">
        <w:rPr>
          <w:rFonts w:ascii="PUOERC+ºÚÌå" w:hAnsi="PUOERC+ºÚÌå" w:cs="PUOERC+ºÚÌå" w:hint="eastAsia"/>
          <w:color w:val="000000"/>
          <w:spacing w:val="1"/>
          <w:sz w:val="28"/>
          <w:szCs w:val="28"/>
          <w:lang w:eastAsia="zh-CN"/>
        </w:rPr>
        <w:t>〔</w:t>
      </w:r>
      <w:r w:rsidR="00770543" w:rsidRPr="00770543">
        <w:rPr>
          <w:rFonts w:ascii="PUOERC+ºÚÌå" w:hAnsi="PUOERC+ºÚÌå" w:cs="PUOERC+ºÚÌå"/>
          <w:color w:val="000000"/>
          <w:spacing w:val="1"/>
          <w:sz w:val="28"/>
          <w:szCs w:val="28"/>
          <w:lang w:eastAsia="zh-CN"/>
        </w:rPr>
        <w:t>2015</w:t>
      </w:r>
      <w:r w:rsidR="00770543" w:rsidRPr="00770543">
        <w:rPr>
          <w:rFonts w:ascii="PUOERC+ºÚÌå" w:hAnsi="PUOERC+ºÚÌå" w:cs="PUOERC+ºÚÌå" w:hint="eastAsia"/>
          <w:color w:val="000000"/>
          <w:spacing w:val="1"/>
          <w:sz w:val="28"/>
          <w:szCs w:val="28"/>
          <w:lang w:eastAsia="zh-CN"/>
        </w:rPr>
        <w:t>〕</w:t>
      </w:r>
      <w:r w:rsidRPr="002F7852">
        <w:rPr>
          <w:rFonts w:ascii="PUOERC+ºÚÌå" w:hAnsi="PUOERC+ºÚÌå" w:cs="PUOERC+ºÚÌå" w:hint="eastAsia"/>
          <w:color w:val="000000"/>
          <w:spacing w:val="1"/>
          <w:sz w:val="28"/>
          <w:szCs w:val="28"/>
          <w:lang w:eastAsia="zh-CN"/>
        </w:rPr>
        <w:t>6</w:t>
      </w:r>
      <w:r w:rsidRPr="002F7852">
        <w:rPr>
          <w:rFonts w:ascii="PUOERC+ºÚÌå" w:hAnsi="PUOERC+ºÚÌå" w:cs="PUOERC+ºÚÌå" w:hint="eastAsia"/>
          <w:color w:val="000000"/>
          <w:spacing w:val="1"/>
          <w:sz w:val="28"/>
          <w:szCs w:val="28"/>
          <w:lang w:eastAsia="zh-CN"/>
        </w:rPr>
        <w:t>号）和韶关市水</w:t>
      </w:r>
      <w:proofErr w:type="gramStart"/>
      <w:r w:rsidRPr="002F7852">
        <w:rPr>
          <w:rFonts w:ascii="PUOERC+ºÚÌå" w:hAnsi="PUOERC+ºÚÌå" w:cs="PUOERC+ºÚÌå" w:hint="eastAsia"/>
          <w:color w:val="000000"/>
          <w:spacing w:val="1"/>
          <w:sz w:val="28"/>
          <w:szCs w:val="28"/>
          <w:lang w:eastAsia="zh-CN"/>
        </w:rPr>
        <w:t>务</w:t>
      </w:r>
      <w:proofErr w:type="gramEnd"/>
      <w:r w:rsidRPr="002F7852">
        <w:rPr>
          <w:rFonts w:ascii="PUOERC+ºÚÌå" w:hAnsi="PUOERC+ºÚÌå" w:cs="PUOERC+ºÚÌå" w:hint="eastAsia"/>
          <w:color w:val="000000"/>
          <w:spacing w:val="1"/>
          <w:sz w:val="28"/>
          <w:szCs w:val="28"/>
          <w:lang w:eastAsia="zh-CN"/>
        </w:rPr>
        <w:t>局《关于加快推进我市村村通自来水工程建设项目函》（</w:t>
      </w:r>
      <w:proofErr w:type="gramStart"/>
      <w:r w:rsidRPr="002F7852">
        <w:rPr>
          <w:rFonts w:ascii="PUOERC+ºÚÌå" w:hAnsi="PUOERC+ºÚÌå" w:cs="PUOERC+ºÚÌå" w:hint="eastAsia"/>
          <w:color w:val="000000"/>
          <w:spacing w:val="1"/>
          <w:sz w:val="28"/>
          <w:szCs w:val="28"/>
          <w:lang w:eastAsia="zh-CN"/>
        </w:rPr>
        <w:t>韶市水函</w:t>
      </w:r>
      <w:r w:rsidR="00770543" w:rsidRPr="00770543">
        <w:rPr>
          <w:rFonts w:ascii="PUOERC+ºÚÌå" w:hAnsi="PUOERC+ºÚÌå" w:cs="PUOERC+ºÚÌå" w:hint="eastAsia"/>
          <w:color w:val="000000"/>
          <w:spacing w:val="1"/>
          <w:sz w:val="28"/>
          <w:szCs w:val="28"/>
          <w:lang w:eastAsia="zh-CN"/>
        </w:rPr>
        <w:t>〔</w:t>
      </w:r>
      <w:r w:rsidR="00770543" w:rsidRPr="00770543">
        <w:rPr>
          <w:rFonts w:ascii="PUOERC+ºÚÌå" w:hAnsi="PUOERC+ºÚÌå" w:cs="PUOERC+ºÚÌå"/>
          <w:color w:val="000000"/>
          <w:spacing w:val="1"/>
          <w:sz w:val="28"/>
          <w:szCs w:val="28"/>
          <w:lang w:eastAsia="zh-CN"/>
        </w:rPr>
        <w:t>2015</w:t>
      </w:r>
      <w:r w:rsidR="00770543" w:rsidRPr="00770543">
        <w:rPr>
          <w:rFonts w:ascii="PUOERC+ºÚÌå" w:hAnsi="PUOERC+ºÚÌå" w:cs="PUOERC+ºÚÌå" w:hint="eastAsia"/>
          <w:color w:val="000000"/>
          <w:spacing w:val="1"/>
          <w:sz w:val="28"/>
          <w:szCs w:val="28"/>
          <w:lang w:eastAsia="zh-CN"/>
        </w:rPr>
        <w:t>〕</w:t>
      </w:r>
      <w:proofErr w:type="gramEnd"/>
      <w:r w:rsidRPr="002F7852">
        <w:rPr>
          <w:rFonts w:ascii="PUOERC+ºÚÌå" w:hAnsi="PUOERC+ºÚÌå" w:cs="PUOERC+ºÚÌå" w:hint="eastAsia"/>
          <w:color w:val="000000"/>
          <w:spacing w:val="1"/>
          <w:sz w:val="28"/>
          <w:szCs w:val="28"/>
          <w:lang w:eastAsia="zh-CN"/>
        </w:rPr>
        <w:t>94</w:t>
      </w:r>
      <w:r w:rsidRPr="002F7852">
        <w:rPr>
          <w:rFonts w:ascii="PUOERC+ºÚÌå" w:hAnsi="PUOERC+ºÚÌå" w:cs="PUOERC+ºÚÌå" w:hint="eastAsia"/>
          <w:color w:val="000000"/>
          <w:spacing w:val="1"/>
          <w:sz w:val="28"/>
          <w:szCs w:val="28"/>
          <w:lang w:eastAsia="zh-CN"/>
        </w:rPr>
        <w:t>号）的文件要求，</w:t>
      </w:r>
      <w:r w:rsidRPr="002F7852">
        <w:rPr>
          <w:rFonts w:ascii="PUOERC+ºÚÌå" w:hAnsi="PUOERC+ºÚÌå" w:cs="PUOERC+ºÚÌå" w:hint="eastAsia"/>
          <w:color w:val="000000"/>
          <w:spacing w:val="1"/>
          <w:sz w:val="28"/>
          <w:szCs w:val="28"/>
          <w:lang w:eastAsia="zh-CN"/>
        </w:rPr>
        <w:t>2018</w:t>
      </w:r>
      <w:r w:rsidRPr="002F7852">
        <w:rPr>
          <w:rFonts w:ascii="PUOERC+ºÚÌå" w:hAnsi="PUOERC+ºÚÌå" w:cs="PUOERC+ºÚÌå" w:hint="eastAsia"/>
          <w:color w:val="000000"/>
          <w:spacing w:val="1"/>
          <w:sz w:val="28"/>
          <w:szCs w:val="28"/>
          <w:lang w:eastAsia="zh-CN"/>
        </w:rPr>
        <w:t>年底前全省要基本形成覆盖农村的供水安全体系，</w:t>
      </w:r>
      <w:r w:rsidRPr="002F7852">
        <w:rPr>
          <w:rFonts w:ascii="PUOERC+ºÚÌå" w:hAnsi="PUOERC+ºÚÌå" w:cs="PUOERC+ºÚÌå" w:hint="eastAsia"/>
          <w:color w:val="000000"/>
          <w:spacing w:val="1"/>
          <w:sz w:val="28"/>
          <w:szCs w:val="28"/>
          <w:lang w:eastAsia="zh-CN"/>
        </w:rPr>
        <w:lastRenderedPageBreak/>
        <w:t>实现行政村村村通自来水覆盖率、农村自来水普及率、农村生活饮用水水质合格率均达到</w:t>
      </w:r>
      <w:r w:rsidRPr="002F7852">
        <w:rPr>
          <w:rFonts w:ascii="PUOERC+ºÚÌå" w:hAnsi="PUOERC+ºÚÌå" w:cs="PUOERC+ºÚÌå" w:hint="eastAsia"/>
          <w:color w:val="000000"/>
          <w:spacing w:val="1"/>
          <w:sz w:val="28"/>
          <w:szCs w:val="28"/>
          <w:lang w:eastAsia="zh-CN"/>
        </w:rPr>
        <w:t>90%</w:t>
      </w:r>
      <w:r w:rsidRPr="002F7852">
        <w:rPr>
          <w:rFonts w:ascii="PUOERC+ºÚÌå" w:hAnsi="PUOERC+ºÚÌå" w:cs="PUOERC+ºÚÌå" w:hint="eastAsia"/>
          <w:color w:val="000000"/>
          <w:spacing w:val="1"/>
          <w:sz w:val="28"/>
          <w:szCs w:val="28"/>
          <w:lang w:eastAsia="zh-CN"/>
        </w:rPr>
        <w:t>以上的目标。</w:t>
      </w:r>
    </w:p>
    <w:p w:rsidR="00851BAD" w:rsidRPr="00973018" w:rsidRDefault="00851BAD" w:rsidP="001011F2">
      <w:pPr>
        <w:widowControl w:val="0"/>
        <w:spacing w:before="0" w:after="0" w:line="600" w:lineRule="exact"/>
        <w:ind w:firstLineChars="200" w:firstLine="564"/>
        <w:rPr>
          <w:rFonts w:ascii="PUOERC+ºÚÌå" w:hAnsi="PUOERC+ºÚÌå" w:cs="PUOERC+ºÚÌå"/>
          <w:color w:val="000000"/>
          <w:spacing w:val="1"/>
          <w:sz w:val="28"/>
          <w:szCs w:val="28"/>
          <w:lang w:eastAsia="zh-CN"/>
        </w:rPr>
      </w:pPr>
      <w:r>
        <w:rPr>
          <w:rFonts w:ascii="PUOERC+ºÚÌå" w:hAnsi="PUOERC+ºÚÌå" w:cs="PUOERC+ºÚÌå" w:hint="eastAsia"/>
          <w:color w:val="000000"/>
          <w:spacing w:val="1"/>
          <w:sz w:val="28"/>
          <w:szCs w:val="28"/>
          <w:lang w:eastAsia="zh-CN"/>
        </w:rPr>
        <w:t>为</w:t>
      </w:r>
      <w:r w:rsidRPr="00851BAD">
        <w:rPr>
          <w:rFonts w:ascii="PUOERC+ºÚÌå" w:hAnsi="PUOERC+ºÚÌå" w:cs="PUOERC+ºÚÌå" w:hint="eastAsia"/>
          <w:color w:val="000000"/>
          <w:spacing w:val="1"/>
          <w:sz w:val="28"/>
          <w:szCs w:val="28"/>
          <w:lang w:eastAsia="zh-CN"/>
        </w:rPr>
        <w:t>解决曲江区</w:t>
      </w:r>
      <w:r w:rsidRPr="00851BAD">
        <w:rPr>
          <w:rFonts w:ascii="PUOERC+ºÚÌå" w:hAnsi="PUOERC+ºÚÌå" w:cs="PUOERC+ºÚÌå" w:hint="eastAsia"/>
          <w:color w:val="000000"/>
          <w:spacing w:val="1"/>
          <w:sz w:val="28"/>
          <w:szCs w:val="28"/>
          <w:lang w:eastAsia="zh-CN"/>
        </w:rPr>
        <w:t>10.6961</w:t>
      </w:r>
      <w:r w:rsidRPr="00851BAD">
        <w:rPr>
          <w:rFonts w:ascii="PUOERC+ºÚÌå" w:hAnsi="PUOERC+ºÚÌå" w:cs="PUOERC+ºÚÌå" w:hint="eastAsia"/>
          <w:color w:val="000000"/>
          <w:spacing w:val="1"/>
          <w:sz w:val="28"/>
          <w:szCs w:val="28"/>
          <w:lang w:eastAsia="zh-CN"/>
        </w:rPr>
        <w:t>万农村人口的饮水问题，使</w:t>
      </w:r>
      <w:r w:rsidRPr="00851BAD">
        <w:rPr>
          <w:rFonts w:ascii="PUOERC+ºÚÌå" w:hAnsi="PUOERC+ºÚÌå" w:cs="PUOERC+ºÚÌå" w:hint="eastAsia"/>
          <w:color w:val="000000"/>
          <w:spacing w:val="1"/>
          <w:sz w:val="28"/>
          <w:szCs w:val="28"/>
          <w:lang w:eastAsia="zh-CN"/>
        </w:rPr>
        <w:t>10.6961</w:t>
      </w:r>
      <w:r w:rsidRPr="00851BAD">
        <w:rPr>
          <w:rFonts w:ascii="PUOERC+ºÚÌå" w:hAnsi="PUOERC+ºÚÌå" w:cs="PUOERC+ºÚÌå" w:hint="eastAsia"/>
          <w:color w:val="000000"/>
          <w:spacing w:val="1"/>
          <w:sz w:val="28"/>
          <w:szCs w:val="28"/>
          <w:lang w:eastAsia="zh-CN"/>
        </w:rPr>
        <w:t>万人农村群众饮上符合国家饮用水卫生标准的自来水。工程重点是新建</w:t>
      </w:r>
      <w:r w:rsidRPr="00851BAD">
        <w:rPr>
          <w:rFonts w:ascii="PUOERC+ºÚÌå" w:hAnsi="PUOERC+ºÚÌå" w:cs="PUOERC+ºÚÌå" w:hint="eastAsia"/>
          <w:color w:val="000000"/>
          <w:spacing w:val="1"/>
          <w:sz w:val="28"/>
          <w:szCs w:val="28"/>
          <w:lang w:eastAsia="zh-CN"/>
        </w:rPr>
        <w:t>168</w:t>
      </w:r>
      <w:r w:rsidRPr="00851BAD">
        <w:rPr>
          <w:rFonts w:ascii="PUOERC+ºÚÌå" w:hAnsi="PUOERC+ºÚÌå" w:cs="PUOERC+ºÚÌå" w:hint="eastAsia"/>
          <w:color w:val="000000"/>
          <w:spacing w:val="1"/>
          <w:sz w:val="28"/>
          <w:szCs w:val="28"/>
          <w:lang w:eastAsia="zh-CN"/>
        </w:rPr>
        <w:t>座</w:t>
      </w:r>
      <w:proofErr w:type="gramStart"/>
      <w:r w:rsidRPr="00851BAD">
        <w:rPr>
          <w:rFonts w:ascii="PUOERC+ºÚÌå" w:hAnsi="PUOERC+ºÚÌå" w:cs="PUOERC+ºÚÌå" w:hint="eastAsia"/>
          <w:color w:val="000000"/>
          <w:spacing w:val="1"/>
          <w:sz w:val="28"/>
          <w:szCs w:val="28"/>
          <w:lang w:eastAsia="zh-CN"/>
        </w:rPr>
        <w:t>陂</w:t>
      </w:r>
      <w:proofErr w:type="gramEnd"/>
      <w:r w:rsidRPr="00851BAD">
        <w:rPr>
          <w:rFonts w:ascii="PUOERC+ºÚÌå" w:hAnsi="PUOERC+ºÚÌå" w:cs="PUOERC+ºÚÌå" w:hint="eastAsia"/>
          <w:color w:val="000000"/>
          <w:spacing w:val="1"/>
          <w:sz w:val="28"/>
          <w:szCs w:val="28"/>
          <w:lang w:eastAsia="zh-CN"/>
        </w:rPr>
        <w:t>头，沉砂池</w:t>
      </w:r>
      <w:r w:rsidRPr="00851BAD">
        <w:rPr>
          <w:rFonts w:ascii="PUOERC+ºÚÌå" w:hAnsi="PUOERC+ºÚÌå" w:cs="PUOERC+ºÚÌå" w:hint="eastAsia"/>
          <w:color w:val="000000"/>
          <w:spacing w:val="1"/>
          <w:sz w:val="28"/>
          <w:szCs w:val="28"/>
          <w:lang w:eastAsia="zh-CN"/>
        </w:rPr>
        <w:t>155</w:t>
      </w:r>
      <w:r w:rsidRPr="00851BAD">
        <w:rPr>
          <w:rFonts w:ascii="PUOERC+ºÚÌå" w:hAnsi="PUOERC+ºÚÌå" w:cs="PUOERC+ºÚÌå" w:hint="eastAsia"/>
          <w:color w:val="000000"/>
          <w:spacing w:val="1"/>
          <w:sz w:val="28"/>
          <w:szCs w:val="28"/>
          <w:lang w:eastAsia="zh-CN"/>
        </w:rPr>
        <w:t>座，过滤池</w:t>
      </w:r>
      <w:r w:rsidRPr="00851BAD">
        <w:rPr>
          <w:rFonts w:ascii="PUOERC+ºÚÌå" w:hAnsi="PUOERC+ºÚÌå" w:cs="PUOERC+ºÚÌå" w:hint="eastAsia"/>
          <w:color w:val="000000"/>
          <w:spacing w:val="1"/>
          <w:sz w:val="28"/>
          <w:szCs w:val="28"/>
          <w:lang w:eastAsia="zh-CN"/>
        </w:rPr>
        <w:t>154</w:t>
      </w:r>
      <w:r w:rsidRPr="00851BAD">
        <w:rPr>
          <w:rFonts w:ascii="PUOERC+ºÚÌå" w:hAnsi="PUOERC+ºÚÌå" w:cs="PUOERC+ºÚÌå" w:hint="eastAsia"/>
          <w:color w:val="000000"/>
          <w:spacing w:val="1"/>
          <w:sz w:val="28"/>
          <w:szCs w:val="28"/>
          <w:lang w:eastAsia="zh-CN"/>
        </w:rPr>
        <w:t>座，消毒设施</w:t>
      </w:r>
      <w:r w:rsidRPr="00851BAD">
        <w:rPr>
          <w:rFonts w:ascii="PUOERC+ºÚÌå" w:hAnsi="PUOERC+ºÚÌå" w:cs="PUOERC+ºÚÌå" w:hint="eastAsia"/>
          <w:color w:val="000000"/>
          <w:spacing w:val="1"/>
          <w:sz w:val="28"/>
          <w:szCs w:val="28"/>
          <w:lang w:eastAsia="zh-CN"/>
        </w:rPr>
        <w:t>162</w:t>
      </w:r>
      <w:r w:rsidRPr="00851BAD">
        <w:rPr>
          <w:rFonts w:ascii="PUOERC+ºÚÌå" w:hAnsi="PUOERC+ºÚÌå" w:cs="PUOERC+ºÚÌå" w:hint="eastAsia"/>
          <w:color w:val="000000"/>
          <w:spacing w:val="1"/>
          <w:sz w:val="28"/>
          <w:szCs w:val="28"/>
          <w:lang w:eastAsia="zh-CN"/>
        </w:rPr>
        <w:t>座，深水井</w:t>
      </w:r>
      <w:r w:rsidRPr="00851BAD">
        <w:rPr>
          <w:rFonts w:ascii="PUOERC+ºÚÌå" w:hAnsi="PUOERC+ºÚÌå" w:cs="PUOERC+ºÚÌå" w:hint="eastAsia"/>
          <w:color w:val="000000"/>
          <w:spacing w:val="1"/>
          <w:sz w:val="28"/>
          <w:szCs w:val="28"/>
          <w:lang w:eastAsia="zh-CN"/>
        </w:rPr>
        <w:t>3</w:t>
      </w:r>
      <w:r w:rsidRPr="00851BAD">
        <w:rPr>
          <w:rFonts w:ascii="PUOERC+ºÚÌå" w:hAnsi="PUOERC+ºÚÌå" w:cs="PUOERC+ºÚÌå" w:hint="eastAsia"/>
          <w:color w:val="000000"/>
          <w:spacing w:val="1"/>
          <w:sz w:val="28"/>
          <w:szCs w:val="28"/>
          <w:lang w:eastAsia="zh-CN"/>
        </w:rPr>
        <w:t>座以及蓄水池</w:t>
      </w:r>
      <w:r w:rsidRPr="00851BAD">
        <w:rPr>
          <w:rFonts w:ascii="PUOERC+ºÚÌå" w:hAnsi="PUOERC+ºÚÌå" w:cs="PUOERC+ºÚÌå" w:hint="eastAsia"/>
          <w:color w:val="000000"/>
          <w:spacing w:val="1"/>
          <w:sz w:val="28"/>
          <w:szCs w:val="28"/>
          <w:lang w:eastAsia="zh-CN"/>
        </w:rPr>
        <w:t>157</w:t>
      </w:r>
      <w:r w:rsidRPr="00851BAD">
        <w:rPr>
          <w:rFonts w:ascii="PUOERC+ºÚÌå" w:hAnsi="PUOERC+ºÚÌå" w:cs="PUOERC+ºÚÌå" w:hint="eastAsia"/>
          <w:color w:val="000000"/>
          <w:spacing w:val="1"/>
          <w:sz w:val="28"/>
          <w:szCs w:val="28"/>
          <w:lang w:eastAsia="zh-CN"/>
        </w:rPr>
        <w:t>座。规划供水总规模为</w:t>
      </w:r>
      <w:r w:rsidRPr="00851BAD">
        <w:rPr>
          <w:rFonts w:ascii="PUOERC+ºÚÌå" w:hAnsi="PUOERC+ºÚÌå" w:cs="PUOERC+ºÚÌå" w:hint="eastAsia"/>
          <w:color w:val="000000"/>
          <w:spacing w:val="1"/>
          <w:sz w:val="28"/>
          <w:szCs w:val="28"/>
          <w:lang w:eastAsia="zh-CN"/>
        </w:rPr>
        <w:t>18046.17 m3/d</w:t>
      </w:r>
      <w:r w:rsidRPr="00851BAD">
        <w:rPr>
          <w:rFonts w:ascii="PUOERC+ºÚÌå" w:hAnsi="PUOERC+ºÚÌå" w:cs="PUOERC+ºÚÌå" w:hint="eastAsia"/>
          <w:color w:val="000000"/>
          <w:spacing w:val="1"/>
          <w:sz w:val="28"/>
          <w:szCs w:val="28"/>
          <w:lang w:eastAsia="zh-CN"/>
        </w:rPr>
        <w:t>，覆盖全区</w:t>
      </w:r>
      <w:r w:rsidRPr="00851BAD">
        <w:rPr>
          <w:rFonts w:ascii="PUOERC+ºÚÌå" w:hAnsi="PUOERC+ºÚÌå" w:cs="PUOERC+ºÚÌå" w:hint="eastAsia"/>
          <w:color w:val="000000"/>
          <w:spacing w:val="1"/>
          <w:sz w:val="28"/>
          <w:szCs w:val="28"/>
          <w:lang w:eastAsia="zh-CN"/>
        </w:rPr>
        <w:t>9</w:t>
      </w:r>
      <w:r w:rsidRPr="00851BAD">
        <w:rPr>
          <w:rFonts w:ascii="PUOERC+ºÚÌå" w:hAnsi="PUOERC+ºÚÌå" w:cs="PUOERC+ºÚÌå" w:hint="eastAsia"/>
          <w:color w:val="000000"/>
          <w:spacing w:val="1"/>
          <w:sz w:val="28"/>
          <w:szCs w:val="28"/>
          <w:lang w:eastAsia="zh-CN"/>
        </w:rPr>
        <w:t>个镇，</w:t>
      </w:r>
      <w:r w:rsidRPr="00851BAD">
        <w:rPr>
          <w:rFonts w:ascii="PUOERC+ºÚÌå" w:hAnsi="PUOERC+ºÚÌå" w:cs="PUOERC+ºÚÌå" w:hint="eastAsia"/>
          <w:color w:val="000000"/>
          <w:spacing w:val="1"/>
          <w:sz w:val="28"/>
          <w:szCs w:val="28"/>
          <w:lang w:eastAsia="zh-CN"/>
        </w:rPr>
        <w:t>63</w:t>
      </w:r>
      <w:r w:rsidRPr="00851BAD">
        <w:rPr>
          <w:rFonts w:ascii="PUOERC+ºÚÌå" w:hAnsi="PUOERC+ºÚÌå" w:cs="PUOERC+ºÚÌå" w:hint="eastAsia"/>
          <w:color w:val="000000"/>
          <w:spacing w:val="1"/>
          <w:sz w:val="28"/>
          <w:szCs w:val="28"/>
          <w:lang w:eastAsia="zh-CN"/>
        </w:rPr>
        <w:t>个行政村，规划农村供水人口为</w:t>
      </w:r>
      <w:r w:rsidRPr="00851BAD">
        <w:rPr>
          <w:rFonts w:ascii="PUOERC+ºÚÌå" w:hAnsi="PUOERC+ºÚÌå" w:cs="PUOERC+ºÚÌå" w:hint="eastAsia"/>
          <w:color w:val="000000"/>
          <w:spacing w:val="1"/>
          <w:sz w:val="28"/>
          <w:szCs w:val="28"/>
          <w:lang w:eastAsia="zh-CN"/>
        </w:rPr>
        <w:t>95339</w:t>
      </w:r>
      <w:r w:rsidRPr="00851BAD">
        <w:rPr>
          <w:rFonts w:ascii="PUOERC+ºÚÌå" w:hAnsi="PUOERC+ºÚÌå" w:cs="PUOERC+ºÚÌå" w:hint="eastAsia"/>
          <w:color w:val="000000"/>
          <w:spacing w:val="1"/>
          <w:sz w:val="28"/>
          <w:szCs w:val="28"/>
          <w:lang w:eastAsia="zh-CN"/>
        </w:rPr>
        <w:t>人。确保实现我区行政村村村通自来水、农村自来水普及率、农村生活饮用水水质合格率均达到</w:t>
      </w:r>
      <w:r w:rsidRPr="00851BAD">
        <w:rPr>
          <w:rFonts w:ascii="PUOERC+ºÚÌå" w:hAnsi="PUOERC+ºÚÌå" w:cs="PUOERC+ºÚÌå" w:hint="eastAsia"/>
          <w:color w:val="000000"/>
          <w:spacing w:val="1"/>
          <w:sz w:val="28"/>
          <w:szCs w:val="28"/>
          <w:lang w:eastAsia="zh-CN"/>
        </w:rPr>
        <w:t>90%</w:t>
      </w:r>
      <w:r w:rsidRPr="00851BAD">
        <w:rPr>
          <w:rFonts w:ascii="PUOERC+ºÚÌå" w:hAnsi="PUOERC+ºÚÌå" w:cs="PUOERC+ºÚÌå" w:hint="eastAsia"/>
          <w:color w:val="000000"/>
          <w:spacing w:val="1"/>
          <w:sz w:val="28"/>
          <w:szCs w:val="28"/>
          <w:lang w:eastAsia="zh-CN"/>
        </w:rPr>
        <w:t>以上的目标。</w:t>
      </w:r>
    </w:p>
    <w:p w:rsidR="00973018" w:rsidRDefault="00973018" w:rsidP="001011F2">
      <w:pPr>
        <w:widowControl w:val="0"/>
        <w:spacing w:before="0" w:after="0" w:line="600" w:lineRule="exact"/>
        <w:ind w:firstLineChars="200" w:firstLine="560"/>
        <w:rPr>
          <w:sz w:val="28"/>
          <w:szCs w:val="28"/>
          <w:lang w:eastAsia="zh-CN"/>
        </w:rPr>
      </w:pPr>
      <w:r w:rsidRPr="00973018">
        <w:rPr>
          <w:rFonts w:hint="eastAsia"/>
          <w:sz w:val="28"/>
          <w:szCs w:val="28"/>
          <w:lang w:eastAsia="zh-CN"/>
        </w:rPr>
        <w:t>本次项目组对</w:t>
      </w:r>
      <w:r w:rsidR="002F7852" w:rsidRPr="002F7852">
        <w:rPr>
          <w:rFonts w:hint="eastAsia"/>
          <w:sz w:val="28"/>
          <w:szCs w:val="28"/>
          <w:lang w:eastAsia="zh-CN"/>
        </w:rPr>
        <w:t>韶关市曲江区水务局的韶关市曲江区村村通自来水工程项目</w:t>
      </w:r>
      <w:r w:rsidRPr="00973018">
        <w:rPr>
          <w:rFonts w:hint="eastAsia"/>
          <w:sz w:val="28"/>
          <w:szCs w:val="28"/>
          <w:lang w:eastAsia="zh-CN"/>
        </w:rPr>
        <w:t>进行</w:t>
      </w:r>
      <w:r w:rsidR="005842A6">
        <w:rPr>
          <w:rFonts w:hint="eastAsia"/>
          <w:sz w:val="28"/>
          <w:szCs w:val="28"/>
          <w:lang w:eastAsia="zh-CN"/>
        </w:rPr>
        <w:t>重点项目绩效</w:t>
      </w:r>
      <w:r w:rsidRPr="00973018">
        <w:rPr>
          <w:rFonts w:hint="eastAsia"/>
          <w:sz w:val="28"/>
          <w:szCs w:val="28"/>
          <w:lang w:eastAsia="zh-CN"/>
        </w:rPr>
        <w:t>评价，该项目</w:t>
      </w:r>
      <w:r w:rsidR="00D4348D">
        <w:rPr>
          <w:rFonts w:hint="eastAsia"/>
          <w:sz w:val="28"/>
          <w:szCs w:val="28"/>
          <w:lang w:eastAsia="zh-CN"/>
        </w:rPr>
        <w:t>2021</w:t>
      </w:r>
      <w:r w:rsidR="00D4348D">
        <w:rPr>
          <w:rFonts w:hint="eastAsia"/>
          <w:sz w:val="28"/>
          <w:szCs w:val="28"/>
          <w:lang w:eastAsia="zh-CN"/>
        </w:rPr>
        <w:t>年</w:t>
      </w:r>
      <w:r w:rsidR="00F12E06" w:rsidRPr="00F12E06">
        <w:rPr>
          <w:rFonts w:hint="eastAsia"/>
          <w:sz w:val="28"/>
          <w:szCs w:val="28"/>
          <w:lang w:eastAsia="zh-CN"/>
        </w:rPr>
        <w:t>预算金额</w:t>
      </w:r>
      <w:r w:rsidR="002F7852">
        <w:rPr>
          <w:rFonts w:hint="eastAsia"/>
          <w:sz w:val="28"/>
          <w:szCs w:val="28"/>
          <w:lang w:eastAsia="zh-CN"/>
        </w:rPr>
        <w:t>400</w:t>
      </w:r>
      <w:r w:rsidR="002F7852">
        <w:rPr>
          <w:rFonts w:hint="eastAsia"/>
          <w:sz w:val="28"/>
          <w:szCs w:val="28"/>
          <w:lang w:eastAsia="zh-CN"/>
        </w:rPr>
        <w:t>万</w:t>
      </w:r>
      <w:r w:rsidR="00F12E06" w:rsidRPr="00F12E06">
        <w:rPr>
          <w:rFonts w:hint="eastAsia"/>
          <w:sz w:val="28"/>
          <w:szCs w:val="28"/>
          <w:lang w:eastAsia="zh-CN"/>
        </w:rPr>
        <w:t>元，实际执行金额为</w:t>
      </w:r>
      <w:r w:rsidR="002F7852">
        <w:rPr>
          <w:rFonts w:hint="eastAsia"/>
          <w:sz w:val="28"/>
          <w:szCs w:val="28"/>
          <w:lang w:eastAsia="zh-CN"/>
        </w:rPr>
        <w:t>400</w:t>
      </w:r>
      <w:r w:rsidR="002F7852">
        <w:rPr>
          <w:rFonts w:hint="eastAsia"/>
          <w:sz w:val="28"/>
          <w:szCs w:val="28"/>
          <w:lang w:eastAsia="zh-CN"/>
        </w:rPr>
        <w:t>万</w:t>
      </w:r>
      <w:r w:rsidR="00F12E06" w:rsidRPr="00F12E06">
        <w:rPr>
          <w:rFonts w:hint="eastAsia"/>
          <w:sz w:val="28"/>
          <w:szCs w:val="28"/>
          <w:lang w:eastAsia="zh-CN"/>
        </w:rPr>
        <w:t>元，预算执行率为</w:t>
      </w:r>
      <w:r w:rsidR="00F12E06" w:rsidRPr="00F12E06">
        <w:rPr>
          <w:rFonts w:hint="eastAsia"/>
          <w:sz w:val="28"/>
          <w:szCs w:val="28"/>
          <w:lang w:eastAsia="zh-CN"/>
        </w:rPr>
        <w:t xml:space="preserve"> </w:t>
      </w:r>
      <w:r w:rsidR="002F7852">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w:t>
      </w:r>
    </w:p>
    <w:p w:rsidR="00973018" w:rsidRPr="00973018" w:rsidRDefault="00973018" w:rsidP="001011F2">
      <w:pPr>
        <w:pStyle w:val="3"/>
        <w:widowControl w:val="0"/>
        <w:spacing w:before="60" w:after="60" w:line="600" w:lineRule="exact"/>
        <w:rPr>
          <w:sz w:val="28"/>
          <w:szCs w:val="28"/>
          <w:lang w:eastAsia="zh-CN"/>
        </w:rPr>
      </w:pPr>
      <w:bookmarkStart w:id="15" w:name="_Toc125972166"/>
      <w:r>
        <w:rPr>
          <w:rFonts w:hint="eastAsia"/>
          <w:sz w:val="28"/>
          <w:szCs w:val="28"/>
          <w:lang w:eastAsia="zh-CN"/>
        </w:rPr>
        <w:t>2.</w:t>
      </w:r>
      <w:r w:rsidRPr="00973018">
        <w:rPr>
          <w:rFonts w:hint="eastAsia"/>
          <w:lang w:eastAsia="zh-CN"/>
        </w:rPr>
        <w:t xml:space="preserve"> </w:t>
      </w:r>
      <w:r w:rsidR="00E6706B">
        <w:rPr>
          <w:rFonts w:hint="eastAsia"/>
          <w:sz w:val="28"/>
          <w:szCs w:val="28"/>
          <w:lang w:eastAsia="zh-CN"/>
        </w:rPr>
        <w:t>项目</w:t>
      </w:r>
      <w:r w:rsidRPr="00973018">
        <w:rPr>
          <w:rFonts w:hint="eastAsia"/>
          <w:sz w:val="28"/>
          <w:szCs w:val="28"/>
          <w:lang w:eastAsia="zh-CN"/>
        </w:rPr>
        <w:t>依据</w:t>
      </w:r>
      <w:bookmarkEnd w:id="15"/>
    </w:p>
    <w:p w:rsidR="00973018" w:rsidRPr="005C6378" w:rsidRDefault="00973018" w:rsidP="001011F2">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1</w:t>
      </w:r>
      <w:r w:rsidR="00396DC4">
        <w:rPr>
          <w:rFonts w:hint="eastAsia"/>
          <w:sz w:val="28"/>
          <w:szCs w:val="28"/>
          <w:lang w:eastAsia="zh-CN"/>
        </w:rPr>
        <w:t>）</w:t>
      </w:r>
      <w:r w:rsidR="00396DC4" w:rsidRPr="00396DC4">
        <w:rPr>
          <w:rFonts w:hint="eastAsia"/>
          <w:sz w:val="28"/>
          <w:szCs w:val="28"/>
          <w:lang w:eastAsia="zh-CN"/>
        </w:rPr>
        <w:t>《转发省水利厅关于</w:t>
      </w:r>
      <w:r w:rsidR="00A924A5">
        <w:rPr>
          <w:rFonts w:hint="eastAsia"/>
          <w:sz w:val="28"/>
          <w:szCs w:val="28"/>
          <w:lang w:eastAsia="zh-CN"/>
        </w:rPr>
        <w:t>加快做好我省村村通自来水工程建设前期工作及规划修编工作的通知》（</w:t>
      </w:r>
      <w:proofErr w:type="gramStart"/>
      <w:r w:rsidR="00396DC4" w:rsidRPr="00396DC4">
        <w:rPr>
          <w:rFonts w:hint="eastAsia"/>
          <w:sz w:val="28"/>
          <w:szCs w:val="28"/>
          <w:lang w:eastAsia="zh-CN"/>
        </w:rPr>
        <w:t>韶市水农</w:t>
      </w:r>
      <w:r w:rsidR="00C2645B" w:rsidRPr="00C2645B">
        <w:rPr>
          <w:rFonts w:hint="eastAsia"/>
          <w:sz w:val="28"/>
          <w:szCs w:val="28"/>
          <w:lang w:eastAsia="zh-CN"/>
        </w:rPr>
        <w:t>〔</w:t>
      </w:r>
      <w:r w:rsidR="00C2645B" w:rsidRPr="00C2645B">
        <w:rPr>
          <w:sz w:val="28"/>
          <w:szCs w:val="28"/>
          <w:lang w:eastAsia="zh-CN"/>
        </w:rPr>
        <w:t>2015</w:t>
      </w:r>
      <w:r w:rsidR="00C2645B" w:rsidRPr="00C2645B">
        <w:rPr>
          <w:rFonts w:hint="eastAsia"/>
          <w:sz w:val="28"/>
          <w:szCs w:val="28"/>
          <w:lang w:eastAsia="zh-CN"/>
        </w:rPr>
        <w:t>〕</w:t>
      </w:r>
      <w:proofErr w:type="gramEnd"/>
      <w:r w:rsidR="00396DC4" w:rsidRPr="00396DC4">
        <w:rPr>
          <w:rFonts w:hint="eastAsia"/>
          <w:sz w:val="28"/>
          <w:szCs w:val="28"/>
          <w:lang w:eastAsia="zh-CN"/>
        </w:rPr>
        <w:t>7</w:t>
      </w:r>
      <w:r w:rsidR="00396DC4" w:rsidRPr="00396DC4">
        <w:rPr>
          <w:rFonts w:hint="eastAsia"/>
          <w:sz w:val="28"/>
          <w:szCs w:val="28"/>
          <w:lang w:eastAsia="zh-CN"/>
        </w:rPr>
        <w:t>号）</w:t>
      </w:r>
    </w:p>
    <w:p w:rsidR="00973018" w:rsidRPr="005C6378" w:rsidRDefault="00973018" w:rsidP="001011F2">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2</w:t>
      </w:r>
      <w:r w:rsidRPr="005C6378">
        <w:rPr>
          <w:rFonts w:hint="eastAsia"/>
          <w:sz w:val="28"/>
          <w:szCs w:val="28"/>
          <w:lang w:eastAsia="zh-CN"/>
        </w:rPr>
        <w:t>）《</w:t>
      </w:r>
      <w:r w:rsidR="00A924A5">
        <w:rPr>
          <w:rFonts w:hint="eastAsia"/>
          <w:sz w:val="28"/>
          <w:szCs w:val="28"/>
          <w:lang w:eastAsia="zh-CN"/>
        </w:rPr>
        <w:t>韶关市曲江区人民政府关于韶关市曲江区村村通自来水工程实施方案报告和工程规划报告的批复</w:t>
      </w:r>
      <w:r w:rsidRPr="005C6378">
        <w:rPr>
          <w:rFonts w:hint="eastAsia"/>
          <w:sz w:val="28"/>
          <w:szCs w:val="28"/>
          <w:lang w:eastAsia="zh-CN"/>
        </w:rPr>
        <w:t>》</w:t>
      </w:r>
      <w:r w:rsidR="00A924A5">
        <w:rPr>
          <w:rFonts w:hint="eastAsia"/>
          <w:sz w:val="28"/>
          <w:szCs w:val="28"/>
          <w:lang w:eastAsia="zh-CN"/>
        </w:rPr>
        <w:t>（</w:t>
      </w:r>
      <w:proofErr w:type="gramStart"/>
      <w:r w:rsidR="00A924A5">
        <w:rPr>
          <w:rFonts w:hint="eastAsia"/>
          <w:sz w:val="28"/>
          <w:szCs w:val="28"/>
          <w:lang w:eastAsia="zh-CN"/>
        </w:rPr>
        <w:t>韶曲府</w:t>
      </w:r>
      <w:proofErr w:type="gramEnd"/>
      <w:r w:rsidR="00A924A5">
        <w:rPr>
          <w:rFonts w:hint="eastAsia"/>
          <w:sz w:val="28"/>
          <w:szCs w:val="28"/>
          <w:lang w:eastAsia="zh-CN"/>
        </w:rPr>
        <w:t>函</w:t>
      </w:r>
      <w:r w:rsidR="00C2645B" w:rsidRPr="00C2645B">
        <w:rPr>
          <w:rFonts w:hint="eastAsia"/>
          <w:sz w:val="28"/>
          <w:szCs w:val="28"/>
          <w:lang w:eastAsia="zh-CN"/>
        </w:rPr>
        <w:t>〔</w:t>
      </w:r>
      <w:r w:rsidR="00C2645B" w:rsidRPr="00C2645B">
        <w:rPr>
          <w:sz w:val="28"/>
          <w:szCs w:val="28"/>
          <w:lang w:eastAsia="zh-CN"/>
        </w:rPr>
        <w:t>2015</w:t>
      </w:r>
      <w:r w:rsidR="00C2645B" w:rsidRPr="00C2645B">
        <w:rPr>
          <w:rFonts w:hint="eastAsia"/>
          <w:sz w:val="28"/>
          <w:szCs w:val="28"/>
          <w:lang w:eastAsia="zh-CN"/>
        </w:rPr>
        <w:t>〕</w:t>
      </w:r>
      <w:r w:rsidR="00A924A5">
        <w:rPr>
          <w:rFonts w:hint="eastAsia"/>
          <w:sz w:val="28"/>
          <w:szCs w:val="28"/>
          <w:lang w:eastAsia="zh-CN"/>
        </w:rPr>
        <w:t>76</w:t>
      </w:r>
      <w:r w:rsidR="00A924A5">
        <w:rPr>
          <w:rFonts w:hint="eastAsia"/>
          <w:sz w:val="28"/>
          <w:szCs w:val="28"/>
          <w:lang w:eastAsia="zh-CN"/>
        </w:rPr>
        <w:t>号）</w:t>
      </w:r>
    </w:p>
    <w:p w:rsidR="00973018" w:rsidRDefault="00973018" w:rsidP="001011F2">
      <w:pPr>
        <w:pStyle w:val="3"/>
        <w:widowControl w:val="0"/>
        <w:spacing w:before="60" w:after="60" w:line="600" w:lineRule="exact"/>
        <w:rPr>
          <w:sz w:val="28"/>
          <w:szCs w:val="28"/>
          <w:lang w:eastAsia="zh-CN"/>
        </w:rPr>
      </w:pPr>
      <w:bookmarkStart w:id="16" w:name="_Toc125972167"/>
      <w:r>
        <w:rPr>
          <w:rFonts w:hint="eastAsia"/>
          <w:sz w:val="28"/>
          <w:szCs w:val="28"/>
          <w:lang w:eastAsia="zh-CN"/>
        </w:rPr>
        <w:t>3.</w:t>
      </w:r>
      <w:r w:rsidRPr="00973018">
        <w:rPr>
          <w:rFonts w:hint="eastAsia"/>
          <w:lang w:eastAsia="zh-CN"/>
        </w:rPr>
        <w:t xml:space="preserve"> </w:t>
      </w:r>
      <w:r w:rsidRPr="00973018">
        <w:rPr>
          <w:rFonts w:hint="eastAsia"/>
          <w:sz w:val="28"/>
          <w:szCs w:val="28"/>
          <w:lang w:eastAsia="zh-CN"/>
        </w:rPr>
        <w:t>项目预算资金来源及使用情况</w:t>
      </w:r>
      <w:bookmarkEnd w:id="16"/>
    </w:p>
    <w:p w:rsidR="00973018" w:rsidRDefault="00973018" w:rsidP="001011F2">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w:t>
      </w:r>
      <w:r w:rsidRPr="00973018">
        <w:rPr>
          <w:rFonts w:hint="eastAsia"/>
          <w:sz w:val="28"/>
          <w:szCs w:val="28"/>
          <w:lang w:eastAsia="zh-CN"/>
        </w:rPr>
        <w:t>1</w:t>
      </w:r>
      <w:r w:rsidRPr="00973018">
        <w:rPr>
          <w:rFonts w:hint="eastAsia"/>
          <w:sz w:val="28"/>
          <w:szCs w:val="28"/>
          <w:lang w:eastAsia="zh-CN"/>
        </w:rPr>
        <w:t>）预算安排与实际执行情况</w:t>
      </w:r>
    </w:p>
    <w:p w:rsidR="00973018" w:rsidRDefault="00973018" w:rsidP="001011F2">
      <w:pPr>
        <w:widowControl w:val="0"/>
        <w:spacing w:before="0" w:after="0" w:line="600" w:lineRule="exact"/>
        <w:ind w:firstLineChars="200" w:firstLine="560"/>
        <w:rPr>
          <w:sz w:val="28"/>
          <w:szCs w:val="28"/>
          <w:lang w:eastAsia="zh-CN"/>
        </w:rPr>
      </w:pPr>
      <w:r w:rsidRPr="00973018">
        <w:rPr>
          <w:rFonts w:hint="eastAsia"/>
          <w:sz w:val="28"/>
          <w:szCs w:val="28"/>
          <w:lang w:eastAsia="zh-CN"/>
        </w:rPr>
        <w:t>本次评价的</w:t>
      </w:r>
      <w:r w:rsidR="00D4348D" w:rsidRPr="00D4348D">
        <w:rPr>
          <w:rFonts w:hint="eastAsia"/>
          <w:sz w:val="28"/>
          <w:szCs w:val="28"/>
          <w:lang w:eastAsia="zh-CN"/>
        </w:rPr>
        <w:t>韶关市曲江区村村通自来水工程项目</w:t>
      </w:r>
      <w:r w:rsidR="00F12E06" w:rsidRPr="00F12E06">
        <w:rPr>
          <w:rFonts w:hint="eastAsia"/>
          <w:sz w:val="28"/>
          <w:szCs w:val="28"/>
          <w:lang w:eastAsia="zh-CN"/>
        </w:rPr>
        <w:t>预算金额</w:t>
      </w:r>
      <w:r w:rsidR="007166E5">
        <w:rPr>
          <w:rFonts w:hint="eastAsia"/>
          <w:sz w:val="28"/>
          <w:szCs w:val="28"/>
          <w:lang w:eastAsia="zh-CN"/>
        </w:rPr>
        <w:t>400.00</w:t>
      </w:r>
      <w:r w:rsidR="007166E5">
        <w:rPr>
          <w:rFonts w:hint="eastAsia"/>
          <w:sz w:val="28"/>
          <w:szCs w:val="28"/>
          <w:lang w:eastAsia="zh-CN"/>
        </w:rPr>
        <w:t>万</w:t>
      </w:r>
      <w:r w:rsidR="00F12E06" w:rsidRPr="00F12E06">
        <w:rPr>
          <w:rFonts w:hint="eastAsia"/>
          <w:sz w:val="28"/>
          <w:szCs w:val="28"/>
          <w:lang w:eastAsia="zh-CN"/>
        </w:rPr>
        <w:t>元，实际执行金额为</w:t>
      </w:r>
      <w:r w:rsidR="007166E5">
        <w:rPr>
          <w:rFonts w:hint="eastAsia"/>
          <w:sz w:val="28"/>
          <w:szCs w:val="28"/>
          <w:lang w:eastAsia="zh-CN"/>
        </w:rPr>
        <w:t>400.00</w:t>
      </w:r>
      <w:r w:rsidR="007166E5">
        <w:rPr>
          <w:rFonts w:hint="eastAsia"/>
          <w:sz w:val="28"/>
          <w:szCs w:val="28"/>
          <w:lang w:eastAsia="zh-CN"/>
        </w:rPr>
        <w:t>万</w:t>
      </w:r>
      <w:r w:rsidR="00F12E06" w:rsidRPr="00F12E06">
        <w:rPr>
          <w:rFonts w:hint="eastAsia"/>
          <w:sz w:val="28"/>
          <w:szCs w:val="28"/>
          <w:lang w:eastAsia="zh-CN"/>
        </w:rPr>
        <w:t>元，预算执行率为</w:t>
      </w:r>
      <w:r w:rsidR="00D4348D">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。根据预算批复通知，项目预算资金全部来源于</w:t>
      </w:r>
      <w:r w:rsidR="00BB3817">
        <w:rPr>
          <w:rFonts w:hint="eastAsia"/>
          <w:sz w:val="28"/>
          <w:szCs w:val="28"/>
          <w:lang w:eastAsia="zh-CN"/>
        </w:rPr>
        <w:t>政府性基金预算安排</w:t>
      </w:r>
      <w:r w:rsidRPr="00973018">
        <w:rPr>
          <w:rFonts w:hint="eastAsia"/>
          <w:sz w:val="28"/>
          <w:szCs w:val="28"/>
          <w:lang w:eastAsia="zh-CN"/>
        </w:rPr>
        <w:t>。</w:t>
      </w:r>
    </w:p>
    <w:p w:rsidR="00973018" w:rsidRDefault="000413A5" w:rsidP="001011F2">
      <w:pPr>
        <w:widowControl w:val="0"/>
        <w:spacing w:before="0" w:after="0" w:line="600" w:lineRule="exact"/>
        <w:ind w:firstLineChars="200" w:firstLine="560"/>
        <w:jc w:val="left"/>
        <w:rPr>
          <w:sz w:val="28"/>
          <w:szCs w:val="28"/>
          <w:lang w:eastAsia="zh-CN"/>
        </w:rPr>
      </w:pPr>
      <w:r>
        <w:rPr>
          <w:rFonts w:hint="eastAsia"/>
          <w:sz w:val="28"/>
          <w:szCs w:val="28"/>
          <w:lang w:eastAsia="zh-CN"/>
        </w:rPr>
        <w:lastRenderedPageBreak/>
        <w:t>（</w:t>
      </w:r>
      <w:r>
        <w:rPr>
          <w:rFonts w:hint="eastAsia"/>
          <w:sz w:val="28"/>
          <w:szCs w:val="28"/>
          <w:lang w:eastAsia="zh-CN"/>
        </w:rPr>
        <w:t>2</w:t>
      </w:r>
      <w:r>
        <w:rPr>
          <w:rFonts w:hint="eastAsia"/>
          <w:sz w:val="28"/>
          <w:szCs w:val="28"/>
          <w:lang w:eastAsia="zh-CN"/>
        </w:rPr>
        <w:t>）</w:t>
      </w:r>
      <w:r w:rsidRPr="000413A5">
        <w:rPr>
          <w:rFonts w:hint="eastAsia"/>
          <w:sz w:val="28"/>
          <w:szCs w:val="28"/>
          <w:lang w:eastAsia="zh-CN"/>
        </w:rPr>
        <w:t>资金来源及拨付流程</w:t>
      </w:r>
    </w:p>
    <w:p w:rsidR="00973018" w:rsidRDefault="0018008E" w:rsidP="001011F2">
      <w:pPr>
        <w:widowControl w:val="0"/>
        <w:spacing w:before="0" w:after="0" w:line="600" w:lineRule="exact"/>
        <w:ind w:firstLineChars="200" w:firstLine="560"/>
        <w:jc w:val="left"/>
        <w:rPr>
          <w:sz w:val="28"/>
          <w:szCs w:val="28"/>
          <w:lang w:eastAsia="zh-CN"/>
        </w:rPr>
      </w:pPr>
      <w:r w:rsidRPr="0018008E">
        <w:rPr>
          <w:rFonts w:hint="eastAsia"/>
          <w:sz w:val="28"/>
          <w:szCs w:val="28"/>
          <w:lang w:eastAsia="zh-CN"/>
        </w:rPr>
        <w:t>韶关市曲江区村村通自来水工程项目</w:t>
      </w:r>
      <w:r w:rsidR="000413A5" w:rsidRPr="000413A5">
        <w:rPr>
          <w:rFonts w:hint="eastAsia"/>
          <w:sz w:val="28"/>
          <w:szCs w:val="28"/>
          <w:lang w:eastAsia="zh-CN"/>
        </w:rPr>
        <w:t>列入</w:t>
      </w:r>
      <w:r w:rsidR="00F12E06">
        <w:rPr>
          <w:rFonts w:hint="eastAsia"/>
          <w:sz w:val="28"/>
          <w:szCs w:val="28"/>
          <w:lang w:eastAsia="zh-CN"/>
        </w:rPr>
        <w:t>韶关市曲江区</w:t>
      </w:r>
      <w:r>
        <w:rPr>
          <w:rFonts w:hint="eastAsia"/>
          <w:sz w:val="28"/>
          <w:szCs w:val="28"/>
          <w:lang w:eastAsia="zh-CN"/>
        </w:rPr>
        <w:t>水务局</w:t>
      </w:r>
      <w:r w:rsidR="000413A5" w:rsidRPr="000413A5">
        <w:rPr>
          <w:rFonts w:hint="eastAsia"/>
          <w:sz w:val="28"/>
          <w:szCs w:val="28"/>
          <w:lang w:eastAsia="zh-CN"/>
        </w:rPr>
        <w:t>预算，根据</w:t>
      </w:r>
      <w:r w:rsidR="000413A5" w:rsidRPr="000413A5">
        <w:rPr>
          <w:rFonts w:hint="eastAsia"/>
          <w:sz w:val="28"/>
          <w:szCs w:val="28"/>
          <w:lang w:eastAsia="zh-CN"/>
        </w:rPr>
        <w:t xml:space="preserve"> 20</w:t>
      </w:r>
      <w:r w:rsidR="000413A5">
        <w:rPr>
          <w:rFonts w:hint="eastAsia"/>
          <w:sz w:val="28"/>
          <w:szCs w:val="28"/>
          <w:lang w:eastAsia="zh-CN"/>
        </w:rPr>
        <w:t>21</w:t>
      </w:r>
      <w:r w:rsidR="000413A5" w:rsidRPr="000413A5">
        <w:rPr>
          <w:rFonts w:hint="eastAsia"/>
          <w:sz w:val="28"/>
          <w:szCs w:val="28"/>
          <w:lang w:eastAsia="zh-CN"/>
        </w:rPr>
        <w:t>年预算计划，按时将所需款项上报财政，由财政审批后授权拨付至项目实施单位。</w:t>
      </w:r>
    </w:p>
    <w:p w:rsidR="00973018" w:rsidRDefault="000413A5" w:rsidP="001011F2">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0413A5">
        <w:rPr>
          <w:rFonts w:hint="eastAsia"/>
          <w:sz w:val="28"/>
          <w:szCs w:val="28"/>
          <w:lang w:eastAsia="zh-CN"/>
        </w:rPr>
        <w:t>项目的组织及管理</w:t>
      </w:r>
    </w:p>
    <w:p w:rsidR="00F728C1" w:rsidRPr="00F728C1" w:rsidRDefault="00F728C1" w:rsidP="001011F2">
      <w:pPr>
        <w:widowControl w:val="0"/>
        <w:spacing w:before="0" w:after="0" w:line="600" w:lineRule="exact"/>
        <w:ind w:firstLineChars="200" w:firstLine="560"/>
        <w:jc w:val="left"/>
        <w:rPr>
          <w:sz w:val="28"/>
          <w:szCs w:val="28"/>
          <w:lang w:eastAsia="zh-CN"/>
        </w:rPr>
      </w:pPr>
      <w:r w:rsidRPr="00F728C1">
        <w:rPr>
          <w:rFonts w:hint="eastAsia"/>
          <w:sz w:val="28"/>
          <w:szCs w:val="28"/>
          <w:lang w:eastAsia="zh-CN"/>
        </w:rPr>
        <w:t>曲江区村村通自来水工程建设工作领导小组：领导小组由区委副书记、区长为组长，分管区领导为副组长，成员包括区政府办公室、区发展和改革局、区财政局、区国土资源局、区环保局、区住建局、区水务局、区卫计局、区农业局、区审计局、及各镇相关单位负责人。领导小组主要职责是加强工程建设过程中的组织领导，负责实施建设过程中重大事项的决策、有关制度和政策的制定等。明确各成员单位的主要职责和任务，领导小组下设办公室，具体负责村村通自来水工程建设的组织协调、技术指导和督促检查。</w:t>
      </w:r>
    </w:p>
    <w:p w:rsidR="00F728C1" w:rsidRPr="00F728C1" w:rsidRDefault="00F728C1" w:rsidP="001011F2">
      <w:pPr>
        <w:widowControl w:val="0"/>
        <w:spacing w:before="0" w:after="0" w:line="600" w:lineRule="exact"/>
        <w:ind w:firstLineChars="200" w:firstLine="560"/>
        <w:jc w:val="left"/>
        <w:rPr>
          <w:sz w:val="28"/>
          <w:szCs w:val="28"/>
          <w:lang w:eastAsia="zh-CN"/>
        </w:rPr>
      </w:pPr>
      <w:r w:rsidRPr="00F728C1">
        <w:rPr>
          <w:rFonts w:hint="eastAsia"/>
          <w:sz w:val="28"/>
          <w:szCs w:val="28"/>
          <w:lang w:eastAsia="zh-CN"/>
        </w:rPr>
        <w:t>在工程质量方面，坚持以质量为目标，根据国家水利工程基建程序及广东省水利厅《关于印发〈广东省水利工程质量对比检测实施办法〉的通知》</w:t>
      </w:r>
      <w:r w:rsidRPr="00F728C1">
        <w:rPr>
          <w:rFonts w:hint="eastAsia"/>
          <w:sz w:val="28"/>
          <w:szCs w:val="28"/>
          <w:lang w:eastAsia="zh-CN"/>
        </w:rPr>
        <w:t>(</w:t>
      </w:r>
      <w:r w:rsidR="00C2645B">
        <w:rPr>
          <w:rFonts w:hint="eastAsia"/>
          <w:sz w:val="28"/>
          <w:szCs w:val="28"/>
          <w:lang w:eastAsia="zh-CN"/>
        </w:rPr>
        <w:t>粤水质监</w:t>
      </w:r>
      <w:r w:rsidR="00C2645B" w:rsidRPr="00C2645B">
        <w:rPr>
          <w:rFonts w:hint="eastAsia"/>
          <w:sz w:val="28"/>
          <w:szCs w:val="28"/>
          <w:lang w:eastAsia="zh-CN"/>
        </w:rPr>
        <w:t>〔</w:t>
      </w:r>
      <w:r w:rsidR="00C2645B" w:rsidRPr="00C2645B">
        <w:rPr>
          <w:sz w:val="28"/>
          <w:szCs w:val="28"/>
          <w:lang w:eastAsia="zh-CN"/>
        </w:rPr>
        <w:t>2009</w:t>
      </w:r>
      <w:r w:rsidR="00C2645B" w:rsidRPr="00C2645B">
        <w:rPr>
          <w:rFonts w:hint="eastAsia"/>
          <w:sz w:val="28"/>
          <w:szCs w:val="28"/>
          <w:lang w:eastAsia="zh-CN"/>
        </w:rPr>
        <w:t>〕</w:t>
      </w:r>
      <w:r w:rsidRPr="00F728C1">
        <w:rPr>
          <w:rFonts w:hint="eastAsia"/>
          <w:sz w:val="28"/>
          <w:szCs w:val="28"/>
          <w:lang w:eastAsia="zh-CN"/>
        </w:rPr>
        <w:t>31</w:t>
      </w:r>
      <w:r w:rsidRPr="00F728C1">
        <w:rPr>
          <w:rFonts w:hint="eastAsia"/>
          <w:sz w:val="28"/>
          <w:szCs w:val="28"/>
          <w:lang w:eastAsia="zh-CN"/>
        </w:rPr>
        <w:t>号</w:t>
      </w:r>
      <w:r w:rsidRPr="00F728C1">
        <w:rPr>
          <w:rFonts w:hint="eastAsia"/>
          <w:sz w:val="28"/>
          <w:szCs w:val="28"/>
          <w:lang w:eastAsia="zh-CN"/>
        </w:rPr>
        <w:t xml:space="preserve">) </w:t>
      </w:r>
      <w:r w:rsidRPr="00F728C1">
        <w:rPr>
          <w:rFonts w:hint="eastAsia"/>
          <w:sz w:val="28"/>
          <w:szCs w:val="28"/>
          <w:lang w:eastAsia="zh-CN"/>
        </w:rPr>
        <w:t>文件精神，建设单位必须委托有资质的第三方对工程质量进行强制性对比检测并在韶关市水利水电工程质量安全监督站办理质量安全监督书。</w:t>
      </w:r>
    </w:p>
    <w:p w:rsidR="00973018" w:rsidRDefault="0018008E" w:rsidP="001011F2">
      <w:pPr>
        <w:widowControl w:val="0"/>
        <w:spacing w:before="0" w:after="0" w:line="600" w:lineRule="exact"/>
        <w:ind w:firstLineChars="200" w:firstLine="560"/>
        <w:jc w:val="left"/>
        <w:rPr>
          <w:sz w:val="28"/>
          <w:szCs w:val="28"/>
          <w:lang w:eastAsia="zh-CN"/>
        </w:rPr>
      </w:pPr>
      <w:r w:rsidRPr="0018008E">
        <w:rPr>
          <w:rFonts w:hint="eastAsia"/>
          <w:sz w:val="28"/>
          <w:szCs w:val="28"/>
          <w:lang w:eastAsia="zh-CN"/>
        </w:rPr>
        <w:t>韶关市曲江区水</w:t>
      </w:r>
      <w:proofErr w:type="gramStart"/>
      <w:r w:rsidRPr="0018008E">
        <w:rPr>
          <w:rFonts w:hint="eastAsia"/>
          <w:sz w:val="28"/>
          <w:szCs w:val="28"/>
          <w:lang w:eastAsia="zh-CN"/>
        </w:rPr>
        <w:t>务</w:t>
      </w:r>
      <w:proofErr w:type="gramEnd"/>
      <w:r w:rsidRPr="0018008E">
        <w:rPr>
          <w:rFonts w:hint="eastAsia"/>
          <w:sz w:val="28"/>
          <w:szCs w:val="28"/>
          <w:lang w:eastAsia="zh-CN"/>
        </w:rPr>
        <w:t>局</w:t>
      </w:r>
      <w:r w:rsidR="000413A5" w:rsidRPr="000413A5">
        <w:rPr>
          <w:rFonts w:hint="eastAsia"/>
          <w:sz w:val="28"/>
          <w:szCs w:val="28"/>
          <w:lang w:eastAsia="zh-CN"/>
        </w:rPr>
        <w:t>：项目的预算主管部门，主要负责该项目前期立项时的审批以及监督管理工作，</w:t>
      </w:r>
      <w:r w:rsidR="00F728C1" w:rsidRPr="00F728C1">
        <w:rPr>
          <w:rFonts w:hint="eastAsia"/>
          <w:sz w:val="28"/>
          <w:szCs w:val="28"/>
          <w:lang w:eastAsia="zh-CN"/>
        </w:rPr>
        <w:t>2019</w:t>
      </w:r>
      <w:r w:rsidR="00F728C1" w:rsidRPr="00F728C1">
        <w:rPr>
          <w:rFonts w:hint="eastAsia"/>
          <w:sz w:val="28"/>
          <w:szCs w:val="28"/>
          <w:lang w:eastAsia="zh-CN"/>
        </w:rPr>
        <w:t>年</w:t>
      </w:r>
      <w:r w:rsidR="00F728C1" w:rsidRPr="00F728C1">
        <w:rPr>
          <w:rFonts w:hint="eastAsia"/>
          <w:sz w:val="28"/>
          <w:szCs w:val="28"/>
          <w:lang w:eastAsia="zh-CN"/>
        </w:rPr>
        <w:t>5</w:t>
      </w:r>
      <w:r w:rsidR="00F728C1" w:rsidRPr="00F728C1">
        <w:rPr>
          <w:rFonts w:hint="eastAsia"/>
          <w:sz w:val="28"/>
          <w:szCs w:val="28"/>
          <w:lang w:eastAsia="zh-CN"/>
        </w:rPr>
        <w:t>月后由于职能下放，由曲江区水</w:t>
      </w:r>
      <w:proofErr w:type="gramStart"/>
      <w:r w:rsidR="00F728C1" w:rsidRPr="00F728C1">
        <w:rPr>
          <w:rFonts w:hint="eastAsia"/>
          <w:sz w:val="28"/>
          <w:szCs w:val="28"/>
          <w:lang w:eastAsia="zh-CN"/>
        </w:rPr>
        <w:t>务局履行</w:t>
      </w:r>
      <w:proofErr w:type="gramEnd"/>
      <w:r w:rsidR="00F728C1" w:rsidRPr="00F728C1">
        <w:rPr>
          <w:rFonts w:hint="eastAsia"/>
          <w:sz w:val="28"/>
          <w:szCs w:val="28"/>
          <w:lang w:eastAsia="zh-CN"/>
        </w:rPr>
        <w:t>工程质量安全监督职责，对工程进行质量监督，监督项目法人、设计、监理、施工、设备供应等相关建设单位的建设活动，保障工程质量。</w:t>
      </w:r>
    </w:p>
    <w:p w:rsidR="0018008E" w:rsidRDefault="006C62B0" w:rsidP="001011F2">
      <w:pPr>
        <w:widowControl w:val="0"/>
        <w:spacing w:before="0" w:after="0" w:line="600" w:lineRule="exact"/>
        <w:ind w:firstLineChars="200" w:firstLine="560"/>
        <w:jc w:val="left"/>
        <w:rPr>
          <w:sz w:val="28"/>
          <w:szCs w:val="28"/>
          <w:lang w:eastAsia="zh-CN"/>
        </w:rPr>
      </w:pPr>
      <w:r w:rsidRPr="006C62B0">
        <w:rPr>
          <w:rFonts w:hint="eastAsia"/>
          <w:sz w:val="28"/>
          <w:szCs w:val="28"/>
          <w:lang w:eastAsia="zh-CN"/>
        </w:rPr>
        <w:t>信宜市水利电力建设安装盘公司</w:t>
      </w:r>
      <w:r>
        <w:rPr>
          <w:rFonts w:hint="eastAsia"/>
          <w:sz w:val="28"/>
          <w:szCs w:val="28"/>
          <w:lang w:eastAsia="zh-CN"/>
        </w:rPr>
        <w:t>、</w:t>
      </w:r>
      <w:r w:rsidRPr="006C62B0">
        <w:rPr>
          <w:rFonts w:hint="eastAsia"/>
          <w:sz w:val="28"/>
          <w:szCs w:val="28"/>
          <w:lang w:eastAsia="zh-CN"/>
        </w:rPr>
        <w:t>惠州市弘基水利工程有限公司</w:t>
      </w:r>
      <w:r>
        <w:rPr>
          <w:rFonts w:hint="eastAsia"/>
          <w:sz w:val="28"/>
          <w:szCs w:val="28"/>
          <w:lang w:eastAsia="zh-CN"/>
        </w:rPr>
        <w:t>、</w:t>
      </w:r>
      <w:r w:rsidRPr="006C62B0">
        <w:rPr>
          <w:rFonts w:hint="eastAsia"/>
          <w:sz w:val="28"/>
          <w:szCs w:val="28"/>
          <w:lang w:eastAsia="zh-CN"/>
        </w:rPr>
        <w:t>湖</w:t>
      </w:r>
      <w:r w:rsidRPr="006C62B0">
        <w:rPr>
          <w:rFonts w:hint="eastAsia"/>
          <w:sz w:val="28"/>
          <w:szCs w:val="28"/>
          <w:lang w:eastAsia="zh-CN"/>
        </w:rPr>
        <w:lastRenderedPageBreak/>
        <w:t>南鸿泉建设工程有限公司</w:t>
      </w:r>
      <w:r>
        <w:rPr>
          <w:rFonts w:hint="eastAsia"/>
          <w:sz w:val="28"/>
          <w:szCs w:val="28"/>
          <w:lang w:eastAsia="zh-CN"/>
        </w:rPr>
        <w:t>、</w:t>
      </w:r>
      <w:r w:rsidRPr="006C62B0">
        <w:rPr>
          <w:rFonts w:hint="eastAsia"/>
          <w:sz w:val="28"/>
          <w:szCs w:val="28"/>
          <w:lang w:eastAsia="zh-CN"/>
        </w:rPr>
        <w:t>江门市新会区水利电力建设工程有限公司</w:t>
      </w:r>
      <w:r>
        <w:rPr>
          <w:rFonts w:hint="eastAsia"/>
          <w:sz w:val="28"/>
          <w:szCs w:val="28"/>
          <w:lang w:eastAsia="zh-CN"/>
        </w:rPr>
        <w:t>、</w:t>
      </w:r>
      <w:r w:rsidRPr="006C62B0">
        <w:rPr>
          <w:rFonts w:hint="eastAsia"/>
          <w:sz w:val="28"/>
          <w:szCs w:val="28"/>
          <w:lang w:eastAsia="zh-CN"/>
        </w:rPr>
        <w:t>山东大禹工程建设有限公司</w:t>
      </w:r>
      <w:r>
        <w:rPr>
          <w:rFonts w:hint="eastAsia"/>
          <w:sz w:val="28"/>
          <w:szCs w:val="28"/>
          <w:lang w:eastAsia="zh-CN"/>
        </w:rPr>
        <w:t>为</w:t>
      </w:r>
      <w:r w:rsidR="0018008E" w:rsidRPr="0018008E">
        <w:rPr>
          <w:rFonts w:hint="eastAsia"/>
          <w:sz w:val="28"/>
          <w:szCs w:val="28"/>
          <w:lang w:eastAsia="zh-CN"/>
        </w:rPr>
        <w:t>项目的</w:t>
      </w:r>
      <w:r>
        <w:rPr>
          <w:rFonts w:hint="eastAsia"/>
          <w:sz w:val="28"/>
          <w:szCs w:val="28"/>
          <w:lang w:eastAsia="zh-CN"/>
        </w:rPr>
        <w:t>子项目中标工程</w:t>
      </w:r>
      <w:r w:rsidR="0018008E" w:rsidRPr="0018008E">
        <w:rPr>
          <w:rFonts w:hint="eastAsia"/>
          <w:sz w:val="28"/>
          <w:szCs w:val="28"/>
          <w:lang w:eastAsia="zh-CN"/>
        </w:rPr>
        <w:t>实施单位</w:t>
      </w:r>
      <w:r>
        <w:rPr>
          <w:rFonts w:hint="eastAsia"/>
          <w:sz w:val="28"/>
          <w:szCs w:val="28"/>
          <w:lang w:eastAsia="zh-CN"/>
        </w:rPr>
        <w:t>，主要负责村村通的各项工程建设。</w:t>
      </w:r>
    </w:p>
    <w:p w:rsidR="000413A5" w:rsidRPr="003B1FD4" w:rsidRDefault="000413A5" w:rsidP="001011F2">
      <w:pPr>
        <w:pStyle w:val="3"/>
        <w:widowControl w:val="0"/>
        <w:spacing w:before="60" w:after="60" w:line="600" w:lineRule="exact"/>
        <w:rPr>
          <w:b w:val="0"/>
          <w:sz w:val="28"/>
          <w:szCs w:val="28"/>
          <w:lang w:eastAsia="zh-CN"/>
        </w:rPr>
      </w:pPr>
      <w:bookmarkStart w:id="17" w:name="_Toc125972168"/>
      <w:r w:rsidRPr="003B1FD4">
        <w:rPr>
          <w:rFonts w:hint="eastAsia"/>
          <w:sz w:val="28"/>
          <w:szCs w:val="28"/>
          <w:lang w:eastAsia="zh-CN"/>
        </w:rPr>
        <w:t>（二）项目绩效目标</w:t>
      </w:r>
      <w:bookmarkEnd w:id="17"/>
    </w:p>
    <w:p w:rsidR="000413A5" w:rsidRDefault="00B44679" w:rsidP="001011F2">
      <w:pPr>
        <w:pStyle w:val="3"/>
        <w:widowControl w:val="0"/>
        <w:spacing w:before="60" w:after="60" w:line="600" w:lineRule="exact"/>
        <w:rPr>
          <w:sz w:val="28"/>
          <w:szCs w:val="28"/>
          <w:lang w:eastAsia="zh-CN"/>
        </w:rPr>
      </w:pPr>
      <w:bookmarkStart w:id="18" w:name="_Toc125972169"/>
      <w:r w:rsidRPr="00B44679">
        <w:rPr>
          <w:rFonts w:hint="eastAsia"/>
          <w:sz w:val="28"/>
          <w:szCs w:val="28"/>
          <w:lang w:eastAsia="zh-CN"/>
        </w:rPr>
        <w:t>1</w:t>
      </w:r>
      <w:r w:rsidRPr="00B44679">
        <w:rPr>
          <w:rFonts w:hint="eastAsia"/>
          <w:sz w:val="28"/>
          <w:szCs w:val="28"/>
          <w:lang w:eastAsia="zh-CN"/>
        </w:rPr>
        <w:t>、</w:t>
      </w:r>
      <w:r>
        <w:rPr>
          <w:rFonts w:hint="eastAsia"/>
          <w:sz w:val="28"/>
          <w:szCs w:val="28"/>
          <w:lang w:eastAsia="zh-CN"/>
        </w:rPr>
        <w:t>总体</w:t>
      </w:r>
      <w:r w:rsidRPr="00B44679">
        <w:rPr>
          <w:rFonts w:hint="eastAsia"/>
          <w:sz w:val="28"/>
          <w:szCs w:val="28"/>
          <w:lang w:eastAsia="zh-CN"/>
        </w:rPr>
        <w:t>目标</w:t>
      </w:r>
      <w:bookmarkEnd w:id="18"/>
    </w:p>
    <w:p w:rsidR="000413A5" w:rsidRDefault="00CF431E" w:rsidP="001011F2">
      <w:pPr>
        <w:widowControl w:val="0"/>
        <w:spacing w:before="0" w:after="0" w:line="600" w:lineRule="exact"/>
        <w:ind w:firstLineChars="200" w:firstLine="560"/>
        <w:jc w:val="left"/>
        <w:rPr>
          <w:sz w:val="28"/>
          <w:szCs w:val="28"/>
          <w:lang w:eastAsia="zh-CN"/>
        </w:rPr>
      </w:pPr>
      <w:r w:rsidRPr="00CF431E">
        <w:rPr>
          <w:rFonts w:hint="eastAsia"/>
          <w:sz w:val="28"/>
          <w:szCs w:val="28"/>
          <w:lang w:eastAsia="zh-CN"/>
        </w:rPr>
        <w:t>2018</w:t>
      </w:r>
      <w:r w:rsidRPr="00CF431E">
        <w:rPr>
          <w:rFonts w:hint="eastAsia"/>
          <w:sz w:val="28"/>
          <w:szCs w:val="28"/>
          <w:lang w:eastAsia="zh-CN"/>
        </w:rPr>
        <w:t>年底前全省要基本形成覆盖农村的供水安全体系，实现行政村村村通自来水覆盖率、农村自来水普及率、农村生活饮用水水质合格率均达到</w:t>
      </w:r>
      <w:r w:rsidRPr="00CF431E">
        <w:rPr>
          <w:rFonts w:hint="eastAsia"/>
          <w:sz w:val="28"/>
          <w:szCs w:val="28"/>
          <w:lang w:eastAsia="zh-CN"/>
        </w:rPr>
        <w:t>90%</w:t>
      </w:r>
      <w:r w:rsidRPr="00CF431E">
        <w:rPr>
          <w:rFonts w:hint="eastAsia"/>
          <w:sz w:val="28"/>
          <w:szCs w:val="28"/>
          <w:lang w:eastAsia="zh-CN"/>
        </w:rPr>
        <w:t>以上的目标。</w:t>
      </w:r>
    </w:p>
    <w:p w:rsidR="00A37378" w:rsidRDefault="0038323B" w:rsidP="001011F2">
      <w:pPr>
        <w:pStyle w:val="3"/>
        <w:widowControl w:val="0"/>
        <w:spacing w:before="60" w:after="60" w:line="600" w:lineRule="exact"/>
        <w:rPr>
          <w:sz w:val="28"/>
          <w:szCs w:val="28"/>
          <w:lang w:eastAsia="zh-CN"/>
        </w:rPr>
      </w:pPr>
      <w:bookmarkStart w:id="19" w:name="_Toc125972170"/>
      <w:r>
        <w:rPr>
          <w:rFonts w:hint="eastAsia"/>
          <w:sz w:val="28"/>
          <w:szCs w:val="28"/>
          <w:lang w:eastAsia="zh-CN"/>
        </w:rPr>
        <w:t>2</w:t>
      </w:r>
      <w:r w:rsidR="00A37378">
        <w:rPr>
          <w:rFonts w:hint="eastAsia"/>
          <w:sz w:val="28"/>
          <w:szCs w:val="28"/>
          <w:lang w:eastAsia="zh-CN"/>
        </w:rPr>
        <w:t>、绩效指标设置及完成情况</w:t>
      </w:r>
      <w:bookmarkEnd w:id="19"/>
    </w:p>
    <w:tbl>
      <w:tblPr>
        <w:tblStyle w:val="a5"/>
        <w:tblW w:w="9464" w:type="dxa"/>
        <w:tblLook w:val="04A0" w:firstRow="1" w:lastRow="0" w:firstColumn="1" w:lastColumn="0" w:noHBand="0" w:noVBand="1"/>
      </w:tblPr>
      <w:tblGrid>
        <w:gridCol w:w="959"/>
        <w:gridCol w:w="1417"/>
        <w:gridCol w:w="3402"/>
        <w:gridCol w:w="1843"/>
        <w:gridCol w:w="1843"/>
      </w:tblGrid>
      <w:tr w:rsidR="000F35B9" w:rsidRPr="000F35B9" w:rsidTr="002E4505">
        <w:trPr>
          <w:trHeight w:hRule="exact" w:val="710"/>
        </w:trPr>
        <w:tc>
          <w:tcPr>
            <w:tcW w:w="959"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一级指标</w:t>
            </w:r>
          </w:p>
        </w:tc>
        <w:tc>
          <w:tcPr>
            <w:tcW w:w="1417"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二级指标</w:t>
            </w:r>
          </w:p>
        </w:tc>
        <w:tc>
          <w:tcPr>
            <w:tcW w:w="3402"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三级指标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指标值</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指标完成情况</w:t>
            </w:r>
          </w:p>
        </w:tc>
      </w:tr>
      <w:tr w:rsidR="000F35B9" w:rsidRPr="000F35B9" w:rsidTr="001011F2">
        <w:trPr>
          <w:trHeight w:hRule="exact" w:val="554"/>
        </w:trPr>
        <w:tc>
          <w:tcPr>
            <w:tcW w:w="959" w:type="dxa"/>
            <w:vMerge w:val="restart"/>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产出指标</w:t>
            </w:r>
          </w:p>
        </w:tc>
        <w:tc>
          <w:tcPr>
            <w:tcW w:w="1417"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数量指标</w:t>
            </w:r>
          </w:p>
        </w:tc>
        <w:tc>
          <w:tcPr>
            <w:tcW w:w="3402"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完成验收项目个数</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9</w:t>
            </w:r>
            <w:r w:rsidRPr="002E4505">
              <w:rPr>
                <w:rFonts w:asciiTheme="minorHAnsi" w:hAnsiTheme="minorHAnsi" w:cstheme="minorBidi" w:hint="eastAsia"/>
                <w:kern w:val="2"/>
                <w:sz w:val="24"/>
                <w:szCs w:val="24"/>
                <w:lang w:eastAsia="zh-CN"/>
              </w:rPr>
              <w:t>个乡镇</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9</w:t>
            </w:r>
            <w:r w:rsidRPr="002E4505">
              <w:rPr>
                <w:rFonts w:asciiTheme="minorHAnsi" w:hAnsiTheme="minorHAnsi" w:cstheme="minorBidi" w:hint="eastAsia"/>
                <w:kern w:val="2"/>
                <w:sz w:val="24"/>
                <w:szCs w:val="24"/>
                <w:lang w:eastAsia="zh-CN"/>
              </w:rPr>
              <w:t>个乡镇</w:t>
            </w:r>
          </w:p>
        </w:tc>
      </w:tr>
      <w:tr w:rsidR="000F35B9" w:rsidRPr="000F35B9" w:rsidTr="002E4505">
        <w:trPr>
          <w:trHeight w:hRule="exact" w:val="710"/>
        </w:trPr>
        <w:tc>
          <w:tcPr>
            <w:tcW w:w="959" w:type="dxa"/>
            <w:vMerge/>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p>
        </w:tc>
        <w:tc>
          <w:tcPr>
            <w:tcW w:w="1417"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数量指标</w:t>
            </w:r>
          </w:p>
        </w:tc>
        <w:tc>
          <w:tcPr>
            <w:tcW w:w="3402"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受益人口</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解决</w:t>
            </w:r>
            <w:r w:rsidRPr="002E4505">
              <w:rPr>
                <w:rFonts w:asciiTheme="minorHAnsi" w:hAnsiTheme="minorHAnsi" w:cstheme="minorBidi" w:hint="eastAsia"/>
                <w:kern w:val="2"/>
                <w:sz w:val="24"/>
                <w:szCs w:val="24"/>
                <w:lang w:eastAsia="zh-CN"/>
              </w:rPr>
              <w:t>10.69</w:t>
            </w:r>
            <w:r w:rsidRPr="002E4505">
              <w:rPr>
                <w:rFonts w:asciiTheme="minorHAnsi" w:hAnsiTheme="minorHAnsi" w:cstheme="minorBidi" w:hint="eastAsia"/>
                <w:kern w:val="2"/>
                <w:sz w:val="24"/>
                <w:szCs w:val="24"/>
                <w:lang w:eastAsia="zh-CN"/>
              </w:rPr>
              <w:t>万人的饮水问题</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解决</w:t>
            </w:r>
            <w:r w:rsidRPr="002E4505">
              <w:rPr>
                <w:rFonts w:asciiTheme="minorHAnsi" w:hAnsiTheme="minorHAnsi" w:cstheme="minorBidi" w:hint="eastAsia"/>
                <w:kern w:val="2"/>
                <w:sz w:val="24"/>
                <w:szCs w:val="24"/>
                <w:lang w:eastAsia="zh-CN"/>
              </w:rPr>
              <w:t>10.69</w:t>
            </w:r>
            <w:r w:rsidRPr="002E4505">
              <w:rPr>
                <w:rFonts w:asciiTheme="minorHAnsi" w:hAnsiTheme="minorHAnsi" w:cstheme="minorBidi" w:hint="eastAsia"/>
                <w:kern w:val="2"/>
                <w:sz w:val="24"/>
                <w:szCs w:val="24"/>
                <w:lang w:eastAsia="zh-CN"/>
              </w:rPr>
              <w:t>万人的饮水问题</w:t>
            </w:r>
          </w:p>
        </w:tc>
      </w:tr>
      <w:tr w:rsidR="000F35B9" w:rsidRPr="000F35B9" w:rsidTr="002E4505">
        <w:trPr>
          <w:trHeight w:hRule="exact" w:val="653"/>
        </w:trPr>
        <w:tc>
          <w:tcPr>
            <w:tcW w:w="959" w:type="dxa"/>
            <w:vMerge/>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p>
        </w:tc>
        <w:tc>
          <w:tcPr>
            <w:tcW w:w="1417" w:type="dxa"/>
            <w:vAlign w:val="center"/>
          </w:tcPr>
          <w:p w:rsidR="000F35B9" w:rsidRPr="000F35B9" w:rsidRDefault="004F5B7D"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质量</w:t>
            </w:r>
            <w:r w:rsidR="000F35B9" w:rsidRPr="000F35B9">
              <w:rPr>
                <w:rFonts w:asciiTheme="minorHAnsi" w:hAnsiTheme="minorHAnsi" w:cstheme="minorBidi" w:hint="eastAsia"/>
                <w:kern w:val="2"/>
                <w:sz w:val="24"/>
                <w:szCs w:val="24"/>
                <w:lang w:eastAsia="zh-CN"/>
              </w:rPr>
              <w:t>指标</w:t>
            </w:r>
          </w:p>
        </w:tc>
        <w:tc>
          <w:tcPr>
            <w:tcW w:w="3402"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项目验收质量合格率</w:t>
            </w:r>
            <w:r w:rsidRPr="002E4505">
              <w:rPr>
                <w:rFonts w:asciiTheme="minorHAnsi" w:hAnsiTheme="minorHAnsi" w:cstheme="minorBidi" w:hint="eastAsia"/>
                <w:kern w:val="2"/>
                <w:sz w:val="24"/>
                <w:szCs w:val="24"/>
                <w:lang w:eastAsia="zh-CN"/>
              </w:rPr>
              <w:t>(%)</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r w:rsidR="00540DE1" w:rsidRPr="00540DE1" w:rsidTr="001011F2">
        <w:trPr>
          <w:trHeight w:hRule="exact" w:val="2312"/>
        </w:trPr>
        <w:tc>
          <w:tcPr>
            <w:tcW w:w="959" w:type="dxa"/>
            <w:vMerge w:val="restart"/>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效益指标</w:t>
            </w:r>
          </w:p>
        </w:tc>
        <w:tc>
          <w:tcPr>
            <w:tcW w:w="1417"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经济效益指标</w:t>
            </w:r>
          </w:p>
        </w:tc>
        <w:tc>
          <w:tcPr>
            <w:tcW w:w="3402" w:type="dxa"/>
            <w:vAlign w:val="center"/>
          </w:tcPr>
          <w:p w:rsidR="00540DE1"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通过水利工程</w:t>
            </w:r>
            <w:proofErr w:type="gramStart"/>
            <w:r w:rsidRPr="002E4505">
              <w:rPr>
                <w:rFonts w:asciiTheme="minorHAnsi" w:hAnsiTheme="minorHAnsi" w:cstheme="minorBidi" w:hint="eastAsia"/>
                <w:kern w:val="2"/>
                <w:sz w:val="24"/>
                <w:szCs w:val="24"/>
                <w:lang w:eastAsia="zh-CN"/>
              </w:rPr>
              <w:t>稽</w:t>
            </w:r>
            <w:r w:rsidRPr="00633B41">
              <w:rPr>
                <w:rFonts w:asciiTheme="minorHAnsi" w:hAnsiTheme="minorHAnsi" w:cstheme="minorBidi" w:hint="eastAsia"/>
                <w:kern w:val="2"/>
                <w:sz w:val="24"/>
                <w:szCs w:val="24"/>
                <w:lang w:eastAsia="zh-CN"/>
              </w:rPr>
              <w:t>察</w:t>
            </w:r>
            <w:proofErr w:type="gramEnd"/>
            <w:r w:rsidRPr="002E4505">
              <w:rPr>
                <w:rFonts w:asciiTheme="minorHAnsi" w:hAnsiTheme="minorHAnsi" w:cstheme="minorBidi" w:hint="eastAsia"/>
                <w:kern w:val="2"/>
                <w:sz w:val="24"/>
                <w:szCs w:val="24"/>
                <w:lang w:eastAsia="zh-CN"/>
              </w:rPr>
              <w:t>，督促全市各级水行政主管部门、项目法人及参建单位等落实责任，规范工程项目建设和资金使用，促进水利工程的顺利建设，为经济发展提供可靠的水利保障。</w:t>
            </w:r>
          </w:p>
        </w:tc>
        <w:tc>
          <w:tcPr>
            <w:tcW w:w="1843" w:type="dxa"/>
            <w:vAlign w:val="center"/>
          </w:tcPr>
          <w:p w:rsidR="00540DE1"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显著</w:t>
            </w:r>
          </w:p>
        </w:tc>
        <w:tc>
          <w:tcPr>
            <w:tcW w:w="1843" w:type="dxa"/>
            <w:vAlign w:val="center"/>
          </w:tcPr>
          <w:p w:rsidR="00540DE1"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显著</w:t>
            </w:r>
          </w:p>
        </w:tc>
      </w:tr>
      <w:tr w:rsidR="00540DE1" w:rsidRPr="00540DE1" w:rsidTr="001011F2">
        <w:trPr>
          <w:trHeight w:hRule="exact" w:val="2120"/>
        </w:trPr>
        <w:tc>
          <w:tcPr>
            <w:tcW w:w="959" w:type="dxa"/>
            <w:vMerge/>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p>
        </w:tc>
        <w:tc>
          <w:tcPr>
            <w:tcW w:w="1417"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社会效益指标</w:t>
            </w:r>
          </w:p>
        </w:tc>
        <w:tc>
          <w:tcPr>
            <w:tcW w:w="3402" w:type="dxa"/>
            <w:vAlign w:val="center"/>
          </w:tcPr>
          <w:p w:rsidR="00540DE1" w:rsidRPr="00540DE1"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2018</w:t>
            </w:r>
            <w:r w:rsidRPr="002E4505">
              <w:rPr>
                <w:rFonts w:asciiTheme="minorHAnsi" w:hAnsiTheme="minorHAnsi" w:cstheme="minorBidi" w:hint="eastAsia"/>
                <w:kern w:val="2"/>
                <w:sz w:val="24"/>
                <w:szCs w:val="24"/>
                <w:lang w:eastAsia="zh-CN"/>
              </w:rPr>
              <w:t>年底前全省要基本形成覆盖农村的供水安全体系，实现行政村村村通自来水覆盖率、农村自来水普及率、农村生活饮用水水质合格率均达到</w:t>
            </w:r>
            <w:r w:rsidRPr="002E4505">
              <w:rPr>
                <w:rFonts w:asciiTheme="minorHAnsi" w:hAnsiTheme="minorHAnsi" w:cstheme="minorBidi" w:hint="eastAsia"/>
                <w:kern w:val="2"/>
                <w:sz w:val="24"/>
                <w:szCs w:val="24"/>
                <w:lang w:eastAsia="zh-CN"/>
              </w:rPr>
              <w:t>90%</w:t>
            </w:r>
            <w:r w:rsidRPr="002E4505">
              <w:rPr>
                <w:rFonts w:asciiTheme="minorHAnsi" w:hAnsiTheme="minorHAnsi" w:cstheme="minorBidi" w:hint="eastAsia"/>
                <w:kern w:val="2"/>
                <w:sz w:val="24"/>
                <w:szCs w:val="24"/>
                <w:lang w:eastAsia="zh-CN"/>
              </w:rPr>
              <w:t>以上的目标。</w:t>
            </w:r>
          </w:p>
        </w:tc>
        <w:tc>
          <w:tcPr>
            <w:tcW w:w="1843" w:type="dxa"/>
            <w:vAlign w:val="center"/>
          </w:tcPr>
          <w:p w:rsidR="00540DE1" w:rsidRPr="00540DE1"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c>
          <w:tcPr>
            <w:tcW w:w="1843" w:type="dxa"/>
            <w:vAlign w:val="center"/>
          </w:tcPr>
          <w:p w:rsidR="00540DE1" w:rsidRPr="00540DE1"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r w:rsidR="00540DE1" w:rsidRPr="00540DE1" w:rsidTr="002E4505">
        <w:trPr>
          <w:trHeight w:hRule="exact" w:val="738"/>
        </w:trPr>
        <w:tc>
          <w:tcPr>
            <w:tcW w:w="959" w:type="dxa"/>
            <w:vMerge/>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p>
        </w:tc>
        <w:tc>
          <w:tcPr>
            <w:tcW w:w="1417" w:type="dxa"/>
            <w:vAlign w:val="center"/>
          </w:tcPr>
          <w:p w:rsidR="00540DE1" w:rsidRPr="00540DE1" w:rsidRDefault="00540DE1" w:rsidP="00B61D7C">
            <w:pPr>
              <w:widowControl w:val="0"/>
              <w:spacing w:before="0" w:after="0"/>
              <w:jc w:val="center"/>
              <w:rPr>
                <w:rFonts w:asciiTheme="minorHAnsi" w:hAnsiTheme="minorHAnsi" w:cstheme="minorBidi"/>
                <w:kern w:val="2"/>
                <w:sz w:val="24"/>
                <w:szCs w:val="24"/>
                <w:lang w:eastAsia="zh-CN"/>
              </w:rPr>
            </w:pPr>
            <w:r w:rsidRPr="00540DE1">
              <w:rPr>
                <w:rFonts w:asciiTheme="minorHAnsi" w:hAnsiTheme="minorHAnsi" w:cstheme="minorBidi" w:hint="eastAsia"/>
                <w:kern w:val="2"/>
                <w:sz w:val="24"/>
                <w:szCs w:val="24"/>
                <w:lang w:eastAsia="zh-CN"/>
              </w:rPr>
              <w:t>社会效益指标</w:t>
            </w:r>
          </w:p>
        </w:tc>
        <w:tc>
          <w:tcPr>
            <w:tcW w:w="3402" w:type="dxa"/>
            <w:vAlign w:val="center"/>
          </w:tcPr>
          <w:p w:rsidR="00540DE1" w:rsidRPr="00540DE1"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项目竣工验收合格率</w:t>
            </w:r>
            <w:r w:rsidRPr="002E4505">
              <w:rPr>
                <w:rFonts w:asciiTheme="minorHAnsi" w:hAnsiTheme="minorHAnsi" w:cstheme="minorBidi" w:hint="eastAsia"/>
                <w:kern w:val="2"/>
                <w:sz w:val="24"/>
                <w:szCs w:val="24"/>
                <w:lang w:eastAsia="zh-CN"/>
              </w:rPr>
              <w:t>(%)</w:t>
            </w:r>
          </w:p>
        </w:tc>
        <w:tc>
          <w:tcPr>
            <w:tcW w:w="1843" w:type="dxa"/>
            <w:vAlign w:val="center"/>
          </w:tcPr>
          <w:p w:rsidR="00540DE1" w:rsidRPr="00540DE1"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c>
          <w:tcPr>
            <w:tcW w:w="1843" w:type="dxa"/>
            <w:vAlign w:val="center"/>
          </w:tcPr>
          <w:p w:rsidR="00540DE1" w:rsidRPr="00540DE1"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r w:rsidR="000F35B9" w:rsidRPr="000F35B9" w:rsidTr="002E4505">
        <w:trPr>
          <w:trHeight w:hRule="exact" w:val="715"/>
        </w:trPr>
        <w:tc>
          <w:tcPr>
            <w:tcW w:w="959"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lastRenderedPageBreak/>
              <w:t>满意度指标</w:t>
            </w:r>
          </w:p>
        </w:tc>
        <w:tc>
          <w:tcPr>
            <w:tcW w:w="1417"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服务对象满意度指标</w:t>
            </w:r>
          </w:p>
        </w:tc>
        <w:tc>
          <w:tcPr>
            <w:tcW w:w="3402"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hint="eastAsia"/>
                <w:kern w:val="2"/>
                <w:sz w:val="24"/>
                <w:szCs w:val="24"/>
                <w:lang w:eastAsia="zh-CN"/>
              </w:rPr>
              <w:t>群众满意度</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bl>
    <w:p w:rsidR="00445702" w:rsidRPr="00BA3D95" w:rsidRDefault="00E17E93" w:rsidP="00FC6E00">
      <w:pPr>
        <w:pStyle w:val="3"/>
        <w:widowControl w:val="0"/>
        <w:spacing w:before="60" w:after="60" w:line="640" w:lineRule="exact"/>
        <w:rPr>
          <w:sz w:val="28"/>
          <w:szCs w:val="28"/>
          <w:lang w:eastAsia="zh-CN"/>
        </w:rPr>
      </w:pPr>
      <w:bookmarkStart w:id="20" w:name="_Toc125972171"/>
      <w:r w:rsidRPr="003B1FD4">
        <w:rPr>
          <w:rFonts w:hint="eastAsia"/>
          <w:sz w:val="28"/>
          <w:szCs w:val="28"/>
          <w:lang w:eastAsia="zh-CN"/>
        </w:rPr>
        <w:t>二、</w:t>
      </w:r>
      <w:r w:rsidR="00445702" w:rsidRPr="00B61D7C">
        <w:rPr>
          <w:rFonts w:hint="eastAsia"/>
          <w:sz w:val="28"/>
          <w:szCs w:val="28"/>
          <w:lang w:eastAsia="zh-CN"/>
        </w:rPr>
        <w:t>评价结论及绩效分析</w:t>
      </w:r>
      <w:bookmarkEnd w:id="20"/>
    </w:p>
    <w:p w:rsidR="00445702" w:rsidRPr="00B61D7C" w:rsidRDefault="00445702" w:rsidP="00FC6E00">
      <w:pPr>
        <w:pStyle w:val="3"/>
        <w:widowControl w:val="0"/>
        <w:spacing w:before="60" w:after="60" w:line="640" w:lineRule="exact"/>
        <w:rPr>
          <w:b w:val="0"/>
          <w:sz w:val="28"/>
          <w:szCs w:val="28"/>
          <w:lang w:eastAsia="zh-CN"/>
        </w:rPr>
      </w:pPr>
      <w:bookmarkStart w:id="21" w:name="_Toc125972172"/>
      <w:r w:rsidRPr="00B61D7C">
        <w:rPr>
          <w:rFonts w:hint="eastAsia"/>
          <w:sz w:val="28"/>
          <w:szCs w:val="28"/>
          <w:lang w:eastAsia="zh-CN"/>
        </w:rPr>
        <w:t>（一）评价结论</w:t>
      </w:r>
      <w:bookmarkEnd w:id="21"/>
    </w:p>
    <w:p w:rsidR="00445702" w:rsidRPr="00445702" w:rsidRDefault="00445702" w:rsidP="00FC6E00">
      <w:pPr>
        <w:pStyle w:val="3"/>
        <w:widowControl w:val="0"/>
        <w:spacing w:before="60" w:after="60" w:line="640" w:lineRule="exact"/>
        <w:rPr>
          <w:sz w:val="28"/>
          <w:szCs w:val="28"/>
          <w:lang w:eastAsia="zh-CN"/>
        </w:rPr>
      </w:pPr>
      <w:bookmarkStart w:id="22" w:name="_Toc125972173"/>
      <w:r w:rsidRPr="00445702">
        <w:rPr>
          <w:rFonts w:hint="eastAsia"/>
          <w:sz w:val="28"/>
          <w:szCs w:val="28"/>
          <w:lang w:eastAsia="zh-CN"/>
        </w:rPr>
        <w:t>1.</w:t>
      </w:r>
      <w:r w:rsidRPr="00445702">
        <w:rPr>
          <w:rFonts w:hint="eastAsia"/>
          <w:sz w:val="28"/>
          <w:szCs w:val="28"/>
          <w:lang w:eastAsia="zh-CN"/>
        </w:rPr>
        <w:t>评分结果</w:t>
      </w:r>
      <w:bookmarkEnd w:id="22"/>
    </w:p>
    <w:p w:rsidR="00E17E93" w:rsidRDefault="00445702" w:rsidP="00FC6E00">
      <w:pPr>
        <w:widowControl w:val="0"/>
        <w:spacing w:before="0" w:after="0" w:line="640" w:lineRule="exact"/>
        <w:ind w:firstLineChars="200" w:firstLine="560"/>
        <w:jc w:val="left"/>
        <w:rPr>
          <w:sz w:val="28"/>
          <w:szCs w:val="28"/>
          <w:lang w:eastAsia="zh-CN"/>
        </w:rPr>
      </w:pPr>
      <w:r w:rsidRPr="00445702">
        <w:rPr>
          <w:rFonts w:hint="eastAsia"/>
          <w:sz w:val="28"/>
          <w:szCs w:val="28"/>
          <w:lang w:eastAsia="zh-CN"/>
        </w:rPr>
        <w:t>运用评价指标体系及评分标准，通过数据采集、问卷调查及</w:t>
      </w:r>
      <w:r w:rsidR="00595A19">
        <w:rPr>
          <w:rFonts w:hint="eastAsia"/>
          <w:sz w:val="28"/>
          <w:szCs w:val="28"/>
          <w:lang w:eastAsia="zh-CN"/>
        </w:rPr>
        <w:t>现场评价</w:t>
      </w:r>
      <w:r w:rsidRPr="00445702">
        <w:rPr>
          <w:rFonts w:hint="eastAsia"/>
          <w:sz w:val="28"/>
          <w:szCs w:val="28"/>
          <w:lang w:eastAsia="zh-CN"/>
        </w:rPr>
        <w:t>，项目绩效进行客观评价，最终评分结果：</w:t>
      </w:r>
      <w:r w:rsidRPr="005E699C">
        <w:rPr>
          <w:rFonts w:hint="eastAsia"/>
          <w:sz w:val="28"/>
          <w:szCs w:val="28"/>
          <w:lang w:eastAsia="zh-CN"/>
        </w:rPr>
        <w:t>总分为</w:t>
      </w:r>
      <w:r w:rsidR="006E7924">
        <w:rPr>
          <w:rFonts w:hint="eastAsia"/>
          <w:sz w:val="28"/>
          <w:szCs w:val="28"/>
          <w:lang w:eastAsia="zh-CN"/>
        </w:rPr>
        <w:t>88</w:t>
      </w:r>
      <w:r w:rsidR="00EF6299">
        <w:rPr>
          <w:rFonts w:hint="eastAsia"/>
          <w:sz w:val="28"/>
          <w:szCs w:val="28"/>
          <w:lang w:eastAsia="zh-CN"/>
        </w:rPr>
        <w:t>.5</w:t>
      </w:r>
      <w:r w:rsidRPr="005E699C">
        <w:rPr>
          <w:rFonts w:hint="eastAsia"/>
          <w:sz w:val="28"/>
          <w:szCs w:val="28"/>
          <w:lang w:eastAsia="zh-CN"/>
        </w:rPr>
        <w:t>分，绩效评级为“</w:t>
      </w:r>
      <w:r w:rsidR="00EF6299">
        <w:rPr>
          <w:rFonts w:hint="eastAsia"/>
          <w:sz w:val="28"/>
          <w:szCs w:val="28"/>
          <w:lang w:eastAsia="zh-CN"/>
        </w:rPr>
        <w:t>良</w:t>
      </w:r>
      <w:r w:rsidRPr="005E699C">
        <w:rPr>
          <w:rFonts w:hint="eastAsia"/>
          <w:sz w:val="28"/>
          <w:szCs w:val="28"/>
          <w:lang w:eastAsia="zh-CN"/>
        </w:rPr>
        <w:t>”，其中项目决策类权重</w:t>
      </w:r>
      <w:r w:rsidRPr="005E699C">
        <w:rPr>
          <w:rFonts w:hint="eastAsia"/>
          <w:sz w:val="28"/>
          <w:szCs w:val="28"/>
          <w:lang w:eastAsia="zh-CN"/>
        </w:rPr>
        <w:t xml:space="preserve"> 10</w:t>
      </w:r>
      <w:r w:rsidRPr="005E699C">
        <w:rPr>
          <w:rFonts w:hint="eastAsia"/>
          <w:sz w:val="28"/>
          <w:szCs w:val="28"/>
          <w:lang w:eastAsia="zh-CN"/>
        </w:rPr>
        <w:t>分，得</w:t>
      </w:r>
      <w:r w:rsidRPr="005E699C">
        <w:rPr>
          <w:rFonts w:hint="eastAsia"/>
          <w:sz w:val="28"/>
          <w:szCs w:val="28"/>
          <w:lang w:eastAsia="zh-CN"/>
        </w:rPr>
        <w:t xml:space="preserve"> 9</w:t>
      </w:r>
      <w:r w:rsidRPr="005E699C">
        <w:rPr>
          <w:rFonts w:hint="eastAsia"/>
          <w:sz w:val="28"/>
          <w:szCs w:val="28"/>
          <w:lang w:eastAsia="zh-CN"/>
        </w:rPr>
        <w:t>分，项目管理类权重</w:t>
      </w:r>
      <w:r w:rsidRPr="005E699C">
        <w:rPr>
          <w:rFonts w:hint="eastAsia"/>
          <w:sz w:val="28"/>
          <w:szCs w:val="28"/>
          <w:lang w:eastAsia="zh-CN"/>
        </w:rPr>
        <w:t xml:space="preserve"> 30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26</w:t>
      </w:r>
      <w:r w:rsidRPr="005E699C">
        <w:rPr>
          <w:rFonts w:hint="eastAsia"/>
          <w:sz w:val="28"/>
          <w:szCs w:val="28"/>
          <w:lang w:eastAsia="zh-CN"/>
        </w:rPr>
        <w:t>分，项目绩效类权重</w:t>
      </w:r>
      <w:r w:rsidRPr="005E699C">
        <w:rPr>
          <w:rFonts w:hint="eastAsia"/>
          <w:sz w:val="28"/>
          <w:szCs w:val="28"/>
          <w:lang w:eastAsia="zh-CN"/>
        </w:rPr>
        <w:t xml:space="preserve"> 60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53</w:t>
      </w:r>
      <w:r w:rsidR="0000371B">
        <w:rPr>
          <w:rFonts w:hint="eastAsia"/>
          <w:sz w:val="28"/>
          <w:szCs w:val="28"/>
          <w:lang w:eastAsia="zh-CN"/>
        </w:rPr>
        <w:t>.5</w:t>
      </w:r>
      <w:r w:rsidRPr="005E699C">
        <w:rPr>
          <w:rFonts w:hint="eastAsia"/>
          <w:sz w:val="28"/>
          <w:szCs w:val="28"/>
          <w:lang w:eastAsia="zh-CN"/>
        </w:rPr>
        <w:t>分。</w:t>
      </w:r>
    </w:p>
    <w:p w:rsidR="00E17E93" w:rsidRDefault="00445702" w:rsidP="00FC6E00">
      <w:pPr>
        <w:pStyle w:val="3"/>
        <w:widowControl w:val="0"/>
        <w:spacing w:before="60" w:after="60" w:line="640" w:lineRule="exact"/>
        <w:rPr>
          <w:sz w:val="28"/>
          <w:szCs w:val="28"/>
          <w:lang w:eastAsia="zh-CN"/>
        </w:rPr>
      </w:pPr>
      <w:bookmarkStart w:id="23" w:name="_Toc125972174"/>
      <w:r w:rsidRPr="00445702">
        <w:rPr>
          <w:rFonts w:hint="eastAsia"/>
          <w:sz w:val="28"/>
          <w:szCs w:val="28"/>
          <w:lang w:eastAsia="zh-CN"/>
        </w:rPr>
        <w:t>2.</w:t>
      </w:r>
      <w:r w:rsidRPr="00445702">
        <w:rPr>
          <w:rFonts w:hint="eastAsia"/>
          <w:sz w:val="28"/>
          <w:szCs w:val="28"/>
          <w:lang w:eastAsia="zh-CN"/>
        </w:rPr>
        <w:t>主要绩效</w:t>
      </w:r>
      <w:bookmarkEnd w:id="23"/>
    </w:p>
    <w:p w:rsidR="00445702" w:rsidRDefault="009A1E4D" w:rsidP="00FC6E00">
      <w:pPr>
        <w:widowControl w:val="0"/>
        <w:spacing w:before="0" w:after="0" w:line="640" w:lineRule="exact"/>
        <w:ind w:firstLineChars="200" w:firstLine="560"/>
        <w:jc w:val="left"/>
        <w:rPr>
          <w:sz w:val="28"/>
          <w:szCs w:val="28"/>
          <w:lang w:eastAsia="zh-CN"/>
        </w:rPr>
      </w:pPr>
      <w:r w:rsidRPr="009A1E4D">
        <w:rPr>
          <w:rFonts w:hint="eastAsia"/>
          <w:sz w:val="28"/>
          <w:szCs w:val="28"/>
          <w:lang w:eastAsia="zh-CN"/>
        </w:rPr>
        <w:t>项目已全部完工并通过合同工程完工验收，其中演山水厂扩网部分、沙溪水厂扩网部分、大塘镇丹阳水厂扩网部分已全部移交到区供水管理处和沙溪供水有限公司。工程均正常运行和发挥效益，受益人口、行政村自来水覆盖率、农村自来水普及率及农村生活饮用水水质达标率均达到规划要求。建后管护机制已建立，工程建设档案完整齐全。</w:t>
      </w:r>
    </w:p>
    <w:p w:rsidR="00637A8F" w:rsidRPr="00445702" w:rsidRDefault="00637A8F"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曲江区村村通自来水工程实施后，全区</w:t>
      </w:r>
      <w:r w:rsidR="005E3697">
        <w:rPr>
          <w:rFonts w:hint="eastAsia"/>
          <w:sz w:val="28"/>
          <w:szCs w:val="28"/>
          <w:lang w:eastAsia="zh-CN"/>
        </w:rPr>
        <w:t>9</w:t>
      </w:r>
      <w:r w:rsidR="005E3697">
        <w:rPr>
          <w:rFonts w:hint="eastAsia"/>
          <w:sz w:val="28"/>
          <w:szCs w:val="28"/>
          <w:lang w:eastAsia="zh-CN"/>
        </w:rPr>
        <w:t>个镇农村集中供水人口达</w:t>
      </w:r>
      <w:r w:rsidR="005E3697">
        <w:rPr>
          <w:rFonts w:hint="eastAsia"/>
          <w:sz w:val="28"/>
          <w:szCs w:val="28"/>
          <w:lang w:eastAsia="zh-CN"/>
        </w:rPr>
        <w:t>17.80</w:t>
      </w:r>
      <w:r w:rsidR="005E3697">
        <w:rPr>
          <w:rFonts w:hint="eastAsia"/>
          <w:sz w:val="28"/>
          <w:szCs w:val="28"/>
          <w:lang w:eastAsia="zh-CN"/>
        </w:rPr>
        <w:t>万人，受益</w:t>
      </w:r>
      <w:r w:rsidR="005E3697">
        <w:rPr>
          <w:rFonts w:hint="eastAsia"/>
          <w:sz w:val="28"/>
          <w:szCs w:val="28"/>
          <w:lang w:eastAsia="zh-CN"/>
        </w:rPr>
        <w:t>85</w:t>
      </w:r>
      <w:r w:rsidR="005E3697">
        <w:rPr>
          <w:rFonts w:hint="eastAsia"/>
          <w:sz w:val="28"/>
          <w:szCs w:val="28"/>
          <w:lang w:eastAsia="zh-CN"/>
        </w:rPr>
        <w:t>个</w:t>
      </w:r>
      <w:r w:rsidR="00284B1D">
        <w:rPr>
          <w:rFonts w:hint="eastAsia"/>
          <w:sz w:val="28"/>
          <w:szCs w:val="28"/>
          <w:lang w:eastAsia="zh-CN"/>
        </w:rPr>
        <w:t>行政村，自来水普及率为</w:t>
      </w:r>
      <w:r w:rsidR="00284B1D">
        <w:rPr>
          <w:rFonts w:hint="eastAsia"/>
          <w:sz w:val="28"/>
          <w:szCs w:val="28"/>
          <w:lang w:eastAsia="zh-CN"/>
        </w:rPr>
        <w:t>99.72%</w:t>
      </w:r>
      <w:r w:rsidR="00284B1D">
        <w:rPr>
          <w:rFonts w:hint="eastAsia"/>
          <w:sz w:val="28"/>
          <w:szCs w:val="28"/>
          <w:lang w:eastAsia="zh-CN"/>
        </w:rPr>
        <w:t>，行政村自来水覆盖率为</w:t>
      </w:r>
      <w:r w:rsidR="00284B1D">
        <w:rPr>
          <w:rFonts w:hint="eastAsia"/>
          <w:sz w:val="28"/>
          <w:szCs w:val="28"/>
          <w:lang w:eastAsia="zh-CN"/>
        </w:rPr>
        <w:t>100%</w:t>
      </w:r>
      <w:r w:rsidR="00284B1D">
        <w:rPr>
          <w:rFonts w:hint="eastAsia"/>
          <w:sz w:val="28"/>
          <w:szCs w:val="28"/>
          <w:lang w:eastAsia="zh-CN"/>
        </w:rPr>
        <w:t>，水质达标率为</w:t>
      </w:r>
      <w:r w:rsidR="00284B1D">
        <w:rPr>
          <w:rFonts w:hint="eastAsia"/>
          <w:sz w:val="28"/>
          <w:szCs w:val="28"/>
          <w:lang w:eastAsia="zh-CN"/>
        </w:rPr>
        <w:t>91%</w:t>
      </w:r>
      <w:r w:rsidR="00284B1D">
        <w:rPr>
          <w:rFonts w:hint="eastAsia"/>
          <w:sz w:val="28"/>
          <w:szCs w:val="28"/>
          <w:lang w:eastAsia="zh-CN"/>
        </w:rPr>
        <w:t>。</w:t>
      </w:r>
    </w:p>
    <w:p w:rsidR="001A1393" w:rsidRPr="00B61D7C" w:rsidRDefault="001A1393" w:rsidP="00FC6E00">
      <w:pPr>
        <w:pStyle w:val="3"/>
        <w:widowControl w:val="0"/>
        <w:spacing w:before="60" w:after="60" w:line="640" w:lineRule="exact"/>
        <w:rPr>
          <w:b w:val="0"/>
          <w:sz w:val="28"/>
          <w:szCs w:val="28"/>
          <w:lang w:eastAsia="zh-CN"/>
        </w:rPr>
      </w:pPr>
      <w:bookmarkStart w:id="24" w:name="_Toc125972175"/>
      <w:r w:rsidRPr="00B61D7C">
        <w:rPr>
          <w:rFonts w:hint="eastAsia"/>
          <w:sz w:val="28"/>
          <w:szCs w:val="28"/>
          <w:lang w:eastAsia="zh-CN"/>
        </w:rPr>
        <w:t>（二）具体绩效分析</w:t>
      </w:r>
      <w:bookmarkEnd w:id="24"/>
    </w:p>
    <w:p w:rsidR="00641A63" w:rsidRPr="005D0B0C" w:rsidRDefault="00641A63" w:rsidP="00FC6E00">
      <w:pPr>
        <w:widowControl w:val="0"/>
        <w:spacing w:before="0" w:after="0" w:line="640" w:lineRule="exact"/>
        <w:ind w:firstLineChars="200" w:firstLine="560"/>
        <w:jc w:val="left"/>
        <w:rPr>
          <w:sz w:val="28"/>
          <w:szCs w:val="28"/>
          <w:lang w:eastAsia="zh-CN"/>
        </w:rPr>
      </w:pPr>
      <w:r w:rsidRPr="00641A63">
        <w:rPr>
          <w:rFonts w:hint="eastAsia"/>
          <w:sz w:val="28"/>
          <w:szCs w:val="28"/>
          <w:lang w:eastAsia="zh-CN"/>
        </w:rPr>
        <w:t>基于指标评分以及对若干关键绩效环节的</w:t>
      </w:r>
      <w:r w:rsidR="00595A19">
        <w:rPr>
          <w:rFonts w:hint="eastAsia"/>
          <w:sz w:val="28"/>
          <w:szCs w:val="28"/>
          <w:lang w:eastAsia="zh-CN"/>
        </w:rPr>
        <w:t>现场评价</w:t>
      </w:r>
      <w:r w:rsidRPr="00641A63">
        <w:rPr>
          <w:rFonts w:hint="eastAsia"/>
          <w:sz w:val="28"/>
          <w:szCs w:val="28"/>
          <w:lang w:eastAsia="zh-CN"/>
        </w:rPr>
        <w:t>和资料整理，得出综合评价结论如下：</w:t>
      </w:r>
      <w:r w:rsidR="00A42A8C" w:rsidRPr="00A42A8C">
        <w:rPr>
          <w:rFonts w:hint="eastAsia"/>
          <w:sz w:val="28"/>
          <w:szCs w:val="28"/>
          <w:lang w:eastAsia="zh-CN"/>
        </w:rPr>
        <w:t>韶关市曲江区水务局</w:t>
      </w:r>
      <w:r w:rsidR="00A42A8C">
        <w:rPr>
          <w:rFonts w:hint="eastAsia"/>
          <w:sz w:val="28"/>
          <w:szCs w:val="28"/>
          <w:lang w:eastAsia="zh-CN"/>
        </w:rPr>
        <w:t>的</w:t>
      </w:r>
      <w:r w:rsidR="00A42A8C" w:rsidRPr="00A42A8C">
        <w:rPr>
          <w:rFonts w:hint="eastAsia"/>
          <w:sz w:val="28"/>
          <w:szCs w:val="28"/>
          <w:lang w:eastAsia="zh-CN"/>
        </w:rPr>
        <w:t>韶关市曲江区村村通自来水工</w:t>
      </w:r>
      <w:r w:rsidR="00A42A8C" w:rsidRPr="00A42A8C">
        <w:rPr>
          <w:rFonts w:hint="eastAsia"/>
          <w:sz w:val="28"/>
          <w:szCs w:val="28"/>
          <w:lang w:eastAsia="zh-CN"/>
        </w:rPr>
        <w:lastRenderedPageBreak/>
        <w:t>程</w:t>
      </w:r>
      <w:r w:rsidRPr="00641A63">
        <w:rPr>
          <w:rFonts w:hint="eastAsia"/>
          <w:sz w:val="28"/>
          <w:szCs w:val="28"/>
          <w:lang w:eastAsia="zh-CN"/>
        </w:rPr>
        <w:t>项目总体组织规范，项目目标完成情况总体良好，资金使用效果良好，实现了预期目标，实施单位如期相关服务工作，项目实施全程有进行监督跟踪，项目实施期间工作较为规范，实现了项目实施期间的监督考核及管理，对项目资金支出进行安全把控，</w:t>
      </w:r>
      <w:r w:rsidR="00A42A8C">
        <w:rPr>
          <w:rFonts w:hint="eastAsia"/>
          <w:sz w:val="28"/>
          <w:szCs w:val="28"/>
          <w:lang w:eastAsia="zh-CN"/>
        </w:rPr>
        <w:t>农村饮用水</w:t>
      </w:r>
      <w:r w:rsidRPr="00641A63">
        <w:rPr>
          <w:rFonts w:hint="eastAsia"/>
          <w:sz w:val="28"/>
          <w:szCs w:val="28"/>
          <w:lang w:eastAsia="zh-CN"/>
        </w:rPr>
        <w:t>等问题得到及时解决，保障了</w:t>
      </w:r>
      <w:r w:rsidR="00A42A8C">
        <w:rPr>
          <w:rFonts w:hint="eastAsia"/>
          <w:sz w:val="28"/>
          <w:szCs w:val="28"/>
          <w:lang w:eastAsia="zh-CN"/>
        </w:rPr>
        <w:t>人民群众饮用水通畅</w:t>
      </w:r>
      <w:r w:rsidRPr="00641A63">
        <w:rPr>
          <w:rFonts w:hint="eastAsia"/>
          <w:sz w:val="28"/>
          <w:szCs w:val="28"/>
          <w:lang w:eastAsia="zh-CN"/>
        </w:rPr>
        <w:t>。</w:t>
      </w:r>
      <w:r>
        <w:rPr>
          <w:rFonts w:hint="eastAsia"/>
          <w:sz w:val="28"/>
          <w:szCs w:val="28"/>
          <w:lang w:eastAsia="zh-CN"/>
        </w:rPr>
        <w:t>具体分析如下：</w:t>
      </w:r>
    </w:p>
    <w:p w:rsidR="001A1393" w:rsidRPr="004D4FB1" w:rsidRDefault="001A1393" w:rsidP="00FC6E00">
      <w:pPr>
        <w:pStyle w:val="3"/>
        <w:widowControl w:val="0"/>
        <w:spacing w:before="60" w:after="60" w:line="640" w:lineRule="exact"/>
        <w:rPr>
          <w:b w:val="0"/>
          <w:sz w:val="28"/>
          <w:szCs w:val="28"/>
          <w:lang w:eastAsia="zh-CN"/>
        </w:rPr>
      </w:pPr>
      <w:bookmarkStart w:id="25" w:name="_Toc125972176"/>
      <w:r w:rsidRPr="004D4FB1">
        <w:rPr>
          <w:rFonts w:hint="eastAsia"/>
          <w:sz w:val="28"/>
          <w:szCs w:val="28"/>
          <w:lang w:eastAsia="zh-CN"/>
        </w:rPr>
        <w:t>1.</w:t>
      </w:r>
      <w:r w:rsidRPr="004D4FB1">
        <w:rPr>
          <w:rFonts w:hint="eastAsia"/>
          <w:sz w:val="28"/>
          <w:szCs w:val="28"/>
          <w:lang w:eastAsia="zh-CN"/>
        </w:rPr>
        <w:t>项目决策类指标（</w:t>
      </w:r>
      <w:r w:rsidRPr="004D4FB1">
        <w:rPr>
          <w:rFonts w:hint="eastAsia"/>
          <w:sz w:val="28"/>
          <w:szCs w:val="28"/>
          <w:lang w:eastAsia="zh-CN"/>
        </w:rPr>
        <w:t>10</w:t>
      </w:r>
      <w:r w:rsidRPr="004D4FB1">
        <w:rPr>
          <w:rFonts w:hint="eastAsia"/>
          <w:sz w:val="28"/>
          <w:szCs w:val="28"/>
          <w:lang w:eastAsia="zh-CN"/>
        </w:rPr>
        <w:t>分</w:t>
      </w:r>
      <w:r w:rsidRPr="004D4FB1">
        <w:rPr>
          <w:rFonts w:hint="eastAsia"/>
          <w:sz w:val="28"/>
          <w:szCs w:val="28"/>
          <w:lang w:eastAsia="zh-CN"/>
        </w:rPr>
        <w:t>/9</w:t>
      </w:r>
      <w:r w:rsidRPr="004D4FB1">
        <w:rPr>
          <w:rFonts w:hint="eastAsia"/>
          <w:sz w:val="28"/>
          <w:szCs w:val="28"/>
          <w:lang w:eastAsia="zh-CN"/>
        </w:rPr>
        <w:t>分）</w:t>
      </w:r>
      <w:bookmarkEnd w:id="25"/>
    </w:p>
    <w:p w:rsid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项目决策类指标由</w:t>
      </w:r>
      <w:r w:rsidRPr="001A1393">
        <w:rPr>
          <w:rFonts w:hint="eastAsia"/>
          <w:sz w:val="28"/>
          <w:szCs w:val="28"/>
          <w:lang w:eastAsia="zh-CN"/>
        </w:rPr>
        <w:t xml:space="preserve"> 2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4 </w:t>
      </w:r>
      <w:proofErr w:type="gramStart"/>
      <w:r w:rsidRPr="001A1393">
        <w:rPr>
          <w:rFonts w:hint="eastAsia"/>
          <w:sz w:val="28"/>
          <w:szCs w:val="28"/>
          <w:lang w:eastAsia="zh-CN"/>
        </w:rPr>
        <w:t>个</w:t>
      </w:r>
      <w:proofErr w:type="gramEnd"/>
      <w:r w:rsidRPr="001A1393">
        <w:rPr>
          <w:rFonts w:hint="eastAsia"/>
          <w:sz w:val="28"/>
          <w:szCs w:val="28"/>
          <w:lang w:eastAsia="zh-CN"/>
        </w:rPr>
        <w:t>三级指标构成。权重分</w:t>
      </w:r>
      <w:r w:rsidRPr="001A1393">
        <w:rPr>
          <w:rFonts w:hint="eastAsia"/>
          <w:sz w:val="28"/>
          <w:szCs w:val="28"/>
          <w:lang w:eastAsia="zh-CN"/>
        </w:rPr>
        <w:t>10</w:t>
      </w:r>
      <w:r w:rsidRPr="001A1393">
        <w:rPr>
          <w:rFonts w:hint="eastAsia"/>
          <w:sz w:val="28"/>
          <w:szCs w:val="28"/>
          <w:lang w:eastAsia="zh-CN"/>
        </w:rPr>
        <w:t>分，实际得分为</w:t>
      </w:r>
      <w:r w:rsidRPr="001A1393">
        <w:rPr>
          <w:rFonts w:hint="eastAsia"/>
          <w:sz w:val="28"/>
          <w:szCs w:val="28"/>
          <w:lang w:eastAsia="zh-CN"/>
        </w:rPr>
        <w:t xml:space="preserve"> 9</w:t>
      </w:r>
      <w:r w:rsidRPr="001A1393">
        <w:rPr>
          <w:rFonts w:hint="eastAsia"/>
          <w:sz w:val="28"/>
          <w:szCs w:val="28"/>
          <w:lang w:eastAsia="zh-CN"/>
        </w:rPr>
        <w:t>分。</w:t>
      </w:r>
    </w:p>
    <w:p w:rsidR="001A1393" w:rsidRPr="001A1393" w:rsidRDefault="00595A19"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1</w:t>
      </w:r>
      <w:r w:rsidR="006A2EB8">
        <w:rPr>
          <w:rFonts w:hint="eastAsia"/>
          <w:sz w:val="28"/>
          <w:szCs w:val="28"/>
          <w:lang w:eastAsia="zh-CN"/>
        </w:rPr>
        <w:t>）</w:t>
      </w:r>
      <w:r w:rsidR="001A1393" w:rsidRPr="001A1393">
        <w:rPr>
          <w:rFonts w:hint="eastAsia"/>
          <w:sz w:val="28"/>
          <w:szCs w:val="28"/>
          <w:lang w:eastAsia="zh-CN"/>
        </w:rPr>
        <w:t>项目</w:t>
      </w:r>
      <w:r w:rsidR="00E2573F">
        <w:rPr>
          <w:rFonts w:hint="eastAsia"/>
          <w:sz w:val="28"/>
          <w:szCs w:val="28"/>
          <w:lang w:eastAsia="zh-CN"/>
        </w:rPr>
        <w:t>与</w:t>
      </w:r>
      <w:r w:rsidR="001A1393" w:rsidRPr="001A1393">
        <w:rPr>
          <w:rFonts w:hint="eastAsia"/>
          <w:sz w:val="28"/>
          <w:szCs w:val="28"/>
          <w:lang w:eastAsia="zh-CN"/>
        </w:rPr>
        <w:t>发展规划的适应性</w:t>
      </w:r>
      <w:r w:rsidR="001A1393" w:rsidRPr="001A1393">
        <w:rPr>
          <w:rFonts w:hint="eastAsia"/>
          <w:sz w:val="28"/>
          <w:szCs w:val="28"/>
          <w:lang w:eastAsia="zh-CN"/>
        </w:rPr>
        <w:t xml:space="preserve">: </w:t>
      </w:r>
      <w:r w:rsidR="00E2573F" w:rsidRPr="00E2573F">
        <w:rPr>
          <w:rFonts w:hint="eastAsia"/>
          <w:sz w:val="28"/>
          <w:szCs w:val="28"/>
          <w:lang w:eastAsia="zh-CN"/>
        </w:rPr>
        <w:t>项目根据单位</w:t>
      </w:r>
      <w:r w:rsidR="003967EF">
        <w:rPr>
          <w:rFonts w:hint="eastAsia"/>
          <w:sz w:val="28"/>
          <w:szCs w:val="28"/>
          <w:lang w:eastAsia="zh-CN"/>
        </w:rPr>
        <w:t>职责与</w:t>
      </w:r>
      <w:r w:rsidR="00E2573F" w:rsidRPr="00E2573F">
        <w:rPr>
          <w:rFonts w:hint="eastAsia"/>
          <w:sz w:val="28"/>
          <w:szCs w:val="28"/>
          <w:lang w:eastAsia="zh-CN"/>
        </w:rPr>
        <w:t>建设规划立项，与整体战略目标一致。并且符合发展政策和优先发展重点，能够支持部门目标的实现。</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595A19"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2</w:t>
      </w:r>
      <w:r w:rsidR="006A2EB8">
        <w:rPr>
          <w:rFonts w:hint="eastAsia"/>
          <w:sz w:val="28"/>
          <w:szCs w:val="28"/>
          <w:lang w:eastAsia="zh-CN"/>
        </w:rPr>
        <w:t>）</w:t>
      </w:r>
      <w:r w:rsidR="001A1393" w:rsidRPr="001A1393">
        <w:rPr>
          <w:rFonts w:hint="eastAsia"/>
          <w:sz w:val="28"/>
          <w:szCs w:val="28"/>
          <w:lang w:eastAsia="zh-CN"/>
        </w:rPr>
        <w:t>项目立项规范性：</w:t>
      </w:r>
      <w:r w:rsidR="00FA38B6">
        <w:rPr>
          <w:rFonts w:hint="eastAsia"/>
          <w:sz w:val="28"/>
          <w:szCs w:val="28"/>
          <w:lang w:eastAsia="zh-CN"/>
        </w:rPr>
        <w:t>根据</w:t>
      </w:r>
      <w:r w:rsidR="00FD1F73">
        <w:rPr>
          <w:rFonts w:hint="eastAsia"/>
          <w:sz w:val="28"/>
          <w:szCs w:val="28"/>
          <w:lang w:eastAsia="zh-CN"/>
        </w:rPr>
        <w:t>《韶关市曲江区人民政府关于韶关市曲江区村村通自来水工程实施方案报告和工程规划报告的批复》（</w:t>
      </w:r>
      <w:proofErr w:type="gramStart"/>
      <w:r w:rsidR="00FD1F73">
        <w:rPr>
          <w:rFonts w:hint="eastAsia"/>
          <w:sz w:val="28"/>
          <w:szCs w:val="28"/>
          <w:lang w:eastAsia="zh-CN"/>
        </w:rPr>
        <w:t>韶曲府</w:t>
      </w:r>
      <w:proofErr w:type="gramEnd"/>
      <w:r w:rsidR="00FD1F73">
        <w:rPr>
          <w:rFonts w:hint="eastAsia"/>
          <w:sz w:val="28"/>
          <w:szCs w:val="28"/>
          <w:lang w:eastAsia="zh-CN"/>
        </w:rPr>
        <w:t>函</w:t>
      </w:r>
      <w:r w:rsidR="00FD1F73">
        <w:rPr>
          <w:rFonts w:asciiTheme="minorEastAsia" w:hAnsiTheme="minorEastAsia" w:hint="eastAsia"/>
          <w:sz w:val="28"/>
          <w:szCs w:val="28"/>
          <w:lang w:eastAsia="zh-CN"/>
        </w:rPr>
        <w:t>〔</w:t>
      </w:r>
      <w:r w:rsidR="00FD1F73">
        <w:rPr>
          <w:rFonts w:hint="eastAsia"/>
          <w:sz w:val="28"/>
          <w:szCs w:val="28"/>
          <w:lang w:eastAsia="zh-CN"/>
        </w:rPr>
        <w:t>2015</w:t>
      </w:r>
      <w:r w:rsidR="00FD1F73">
        <w:rPr>
          <w:rFonts w:ascii="宋体" w:eastAsia="宋体" w:hAnsi="宋体" w:hint="eastAsia"/>
          <w:sz w:val="28"/>
          <w:szCs w:val="28"/>
          <w:lang w:eastAsia="zh-CN"/>
        </w:rPr>
        <w:t>〕</w:t>
      </w:r>
      <w:r w:rsidR="00FD1F73">
        <w:rPr>
          <w:rFonts w:hint="eastAsia"/>
          <w:sz w:val="28"/>
          <w:szCs w:val="28"/>
          <w:lang w:eastAsia="zh-CN"/>
        </w:rPr>
        <w:t>76</w:t>
      </w:r>
      <w:r w:rsidR="00FD1F73">
        <w:rPr>
          <w:rFonts w:hint="eastAsia"/>
          <w:sz w:val="28"/>
          <w:szCs w:val="28"/>
          <w:lang w:eastAsia="zh-CN"/>
        </w:rPr>
        <w:t>号），及韶关市曲江区发展和改革局、韶关市曲江区财政局对村村通自来水工程各期工程</w:t>
      </w:r>
      <w:r w:rsidR="00EE1BC0">
        <w:rPr>
          <w:rFonts w:hint="eastAsia"/>
          <w:sz w:val="28"/>
          <w:szCs w:val="28"/>
          <w:lang w:eastAsia="zh-CN"/>
        </w:rPr>
        <w:t>初步设计的批复，</w:t>
      </w:r>
      <w:r w:rsidR="001A1393" w:rsidRPr="001A1393">
        <w:rPr>
          <w:rFonts w:hint="eastAsia"/>
          <w:sz w:val="28"/>
          <w:szCs w:val="28"/>
          <w:lang w:eastAsia="zh-CN"/>
        </w:rPr>
        <w:t>项目严格按照财政资金立项、审批流程执行、材料齐全。根据评分标准，指标满分为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595A19"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3</w:t>
      </w:r>
      <w:r w:rsidR="006A2EB8">
        <w:rPr>
          <w:rFonts w:hint="eastAsia"/>
          <w:sz w:val="28"/>
          <w:szCs w:val="28"/>
          <w:lang w:eastAsia="zh-CN"/>
        </w:rPr>
        <w:t>）</w:t>
      </w:r>
      <w:r w:rsidR="001A1393" w:rsidRPr="001A1393">
        <w:rPr>
          <w:rFonts w:hint="eastAsia"/>
          <w:sz w:val="28"/>
          <w:szCs w:val="28"/>
          <w:lang w:eastAsia="zh-CN"/>
        </w:rPr>
        <w:t>绩效目标合理性：项目编制较为合理的绩效总目标</w:t>
      </w:r>
      <w:r w:rsidR="00B10D91">
        <w:rPr>
          <w:rFonts w:hint="eastAsia"/>
          <w:sz w:val="28"/>
          <w:szCs w:val="28"/>
          <w:lang w:eastAsia="zh-CN"/>
        </w:rPr>
        <w:t>，与项目开展工作内容、质量相符</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 xml:space="preserve"> 3</w:t>
      </w:r>
      <w:r w:rsidR="001A1393" w:rsidRPr="001A1393">
        <w:rPr>
          <w:rFonts w:hint="eastAsia"/>
          <w:sz w:val="28"/>
          <w:szCs w:val="28"/>
          <w:lang w:eastAsia="zh-CN"/>
        </w:rPr>
        <w:t>分。</w:t>
      </w:r>
    </w:p>
    <w:p w:rsidR="001A1393" w:rsidRDefault="00595A19"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4</w:t>
      </w:r>
      <w:r w:rsidR="006A2EB8">
        <w:rPr>
          <w:rFonts w:hint="eastAsia"/>
          <w:sz w:val="28"/>
          <w:szCs w:val="28"/>
          <w:lang w:eastAsia="zh-CN"/>
        </w:rPr>
        <w:t>）</w:t>
      </w:r>
      <w:r w:rsidR="001A1393" w:rsidRPr="001A1393">
        <w:rPr>
          <w:rFonts w:hint="eastAsia"/>
          <w:sz w:val="28"/>
          <w:szCs w:val="28"/>
          <w:lang w:eastAsia="zh-CN"/>
        </w:rPr>
        <w:t>绩效指标明确性：项目所设立的绩效目标来源于项目</w:t>
      </w:r>
      <w:r w:rsidR="00462D05">
        <w:rPr>
          <w:rFonts w:hint="eastAsia"/>
          <w:sz w:val="28"/>
          <w:szCs w:val="28"/>
          <w:lang w:eastAsia="zh-CN"/>
        </w:rPr>
        <w:t>建设</w:t>
      </w:r>
      <w:r w:rsidR="00B10D91">
        <w:rPr>
          <w:rFonts w:hint="eastAsia"/>
          <w:sz w:val="28"/>
          <w:szCs w:val="28"/>
          <w:lang w:eastAsia="zh-CN"/>
        </w:rPr>
        <w:t>的</w:t>
      </w:r>
      <w:r w:rsidR="001A1393" w:rsidRPr="001A1393">
        <w:rPr>
          <w:rFonts w:hint="eastAsia"/>
          <w:sz w:val="28"/>
          <w:szCs w:val="28"/>
          <w:lang w:eastAsia="zh-CN"/>
        </w:rPr>
        <w:t>主</w:t>
      </w:r>
      <w:r w:rsidR="001A1393" w:rsidRPr="001A1393">
        <w:rPr>
          <w:rFonts w:hint="eastAsia"/>
          <w:sz w:val="28"/>
          <w:szCs w:val="28"/>
          <w:lang w:eastAsia="zh-CN"/>
        </w:rPr>
        <w:lastRenderedPageBreak/>
        <w:t>要工作</w:t>
      </w:r>
      <w:r w:rsidR="00B10D91">
        <w:rPr>
          <w:rFonts w:hint="eastAsia"/>
          <w:sz w:val="28"/>
          <w:szCs w:val="28"/>
          <w:lang w:eastAsia="zh-CN"/>
        </w:rPr>
        <w:t>，但</w:t>
      </w:r>
      <w:r w:rsidR="00462D05">
        <w:rPr>
          <w:rFonts w:hint="eastAsia"/>
          <w:sz w:val="28"/>
          <w:szCs w:val="28"/>
          <w:lang w:eastAsia="zh-CN"/>
        </w:rPr>
        <w:t>项目</w:t>
      </w:r>
      <w:r w:rsidR="00B10D91" w:rsidRPr="00B10D91">
        <w:rPr>
          <w:rFonts w:hint="eastAsia"/>
          <w:sz w:val="28"/>
          <w:szCs w:val="28"/>
          <w:lang w:eastAsia="zh-CN"/>
        </w:rPr>
        <w:t>所设立的绩效</w:t>
      </w:r>
      <w:r w:rsidR="00462D05">
        <w:rPr>
          <w:rFonts w:hint="eastAsia"/>
          <w:sz w:val="28"/>
          <w:szCs w:val="28"/>
          <w:lang w:eastAsia="zh-CN"/>
        </w:rPr>
        <w:t>目标对于</w:t>
      </w:r>
      <w:r w:rsidR="00B10D91" w:rsidRPr="00B10D91">
        <w:rPr>
          <w:rFonts w:hint="eastAsia"/>
          <w:sz w:val="28"/>
          <w:szCs w:val="28"/>
          <w:lang w:eastAsia="zh-CN"/>
        </w:rPr>
        <w:t>指标</w:t>
      </w:r>
      <w:r w:rsidR="00462D05">
        <w:rPr>
          <w:rFonts w:hint="eastAsia"/>
          <w:sz w:val="28"/>
          <w:szCs w:val="28"/>
          <w:lang w:eastAsia="zh-CN"/>
        </w:rPr>
        <w:t>量化</w:t>
      </w:r>
      <w:r w:rsidR="00B10D91" w:rsidRPr="00B10D91">
        <w:rPr>
          <w:rFonts w:hint="eastAsia"/>
          <w:sz w:val="28"/>
          <w:szCs w:val="28"/>
          <w:lang w:eastAsia="zh-CN"/>
        </w:rPr>
        <w:t>不足，缺少部分指标定量考核办法</w:t>
      </w:r>
      <w:r w:rsidR="001A1393" w:rsidRPr="001A1393">
        <w:rPr>
          <w:rFonts w:hint="eastAsia"/>
          <w:sz w:val="28"/>
          <w:szCs w:val="28"/>
          <w:lang w:eastAsia="zh-CN"/>
        </w:rPr>
        <w:t>，</w:t>
      </w:r>
      <w:r w:rsidR="006745A7">
        <w:rPr>
          <w:rFonts w:hint="eastAsia"/>
          <w:sz w:val="28"/>
          <w:szCs w:val="28"/>
          <w:lang w:eastAsia="zh-CN"/>
        </w:rPr>
        <w:t>未根据年度资金情况调整绩效指标，</w:t>
      </w:r>
      <w:r w:rsidR="00B10D91">
        <w:rPr>
          <w:rFonts w:hint="eastAsia"/>
          <w:sz w:val="28"/>
          <w:szCs w:val="28"/>
          <w:lang w:eastAsia="zh-CN"/>
        </w:rPr>
        <w:t>如：</w:t>
      </w:r>
      <w:r w:rsidR="00B10D91" w:rsidRPr="00B10D91">
        <w:rPr>
          <w:rFonts w:hint="eastAsia"/>
          <w:sz w:val="28"/>
          <w:szCs w:val="28"/>
          <w:lang w:eastAsia="zh-CN"/>
        </w:rPr>
        <w:t>经济效益指</w:t>
      </w:r>
      <w:r w:rsidR="00462D05">
        <w:rPr>
          <w:rFonts w:hint="eastAsia"/>
          <w:sz w:val="28"/>
          <w:szCs w:val="28"/>
          <w:lang w:eastAsia="zh-CN"/>
        </w:rPr>
        <w:t>标</w:t>
      </w:r>
      <w:r>
        <w:rPr>
          <w:rFonts w:hint="eastAsia"/>
          <w:sz w:val="28"/>
          <w:szCs w:val="28"/>
          <w:lang w:eastAsia="zh-CN"/>
        </w:rPr>
        <w:t>“</w:t>
      </w:r>
      <w:r w:rsidRPr="00595A19">
        <w:rPr>
          <w:rFonts w:hint="eastAsia"/>
          <w:sz w:val="28"/>
          <w:szCs w:val="28"/>
          <w:lang w:eastAsia="zh-CN"/>
        </w:rPr>
        <w:t>通过水利工程稽查，督促全市各级水</w:t>
      </w:r>
      <w:proofErr w:type="gramStart"/>
      <w:r w:rsidRPr="00595A19">
        <w:rPr>
          <w:rFonts w:hint="eastAsia"/>
          <w:sz w:val="28"/>
          <w:szCs w:val="28"/>
          <w:lang w:eastAsia="zh-CN"/>
        </w:rPr>
        <w:t>务</w:t>
      </w:r>
      <w:proofErr w:type="gramEnd"/>
      <w:r w:rsidRPr="00595A19">
        <w:rPr>
          <w:rFonts w:hint="eastAsia"/>
          <w:sz w:val="28"/>
          <w:szCs w:val="28"/>
          <w:lang w:eastAsia="zh-CN"/>
        </w:rPr>
        <w:t>行政主管部门、项目法人及参建单位等落实责任，规范工程项目建设和资金使用</w:t>
      </w:r>
      <w:r>
        <w:rPr>
          <w:rFonts w:hint="eastAsia"/>
          <w:sz w:val="28"/>
          <w:szCs w:val="28"/>
          <w:lang w:eastAsia="zh-CN"/>
        </w:rPr>
        <w:t>”</w:t>
      </w:r>
      <w:r w:rsidR="00462D05">
        <w:rPr>
          <w:rFonts w:hint="eastAsia"/>
          <w:sz w:val="28"/>
          <w:szCs w:val="28"/>
          <w:lang w:eastAsia="zh-CN"/>
        </w:rPr>
        <w:t>的</w:t>
      </w:r>
      <w:r w:rsidR="00B10D91">
        <w:rPr>
          <w:rFonts w:hint="eastAsia"/>
          <w:sz w:val="28"/>
          <w:szCs w:val="28"/>
          <w:lang w:eastAsia="zh-CN"/>
        </w:rPr>
        <w:t>指标不够量化，未制定指标考核办法。</w:t>
      </w:r>
      <w:r w:rsidR="00B10D91" w:rsidRPr="00B10D91">
        <w:rPr>
          <w:rFonts w:hint="eastAsia"/>
          <w:sz w:val="28"/>
          <w:szCs w:val="28"/>
          <w:lang w:eastAsia="zh-CN"/>
        </w:rPr>
        <w:t>根据评分标准，指标满分为</w:t>
      </w:r>
      <w:r w:rsidR="00B10D91" w:rsidRPr="00B10D91">
        <w:rPr>
          <w:rFonts w:hint="eastAsia"/>
          <w:sz w:val="28"/>
          <w:szCs w:val="28"/>
          <w:lang w:eastAsia="zh-CN"/>
        </w:rPr>
        <w:t xml:space="preserve"> 3</w:t>
      </w:r>
      <w:r w:rsidR="00B10D91" w:rsidRPr="00B10D91">
        <w:rPr>
          <w:rFonts w:hint="eastAsia"/>
          <w:sz w:val="28"/>
          <w:szCs w:val="28"/>
          <w:lang w:eastAsia="zh-CN"/>
        </w:rPr>
        <w:t>分，实际得分为</w:t>
      </w:r>
      <w:r w:rsidR="00B10D91" w:rsidRPr="00B10D91">
        <w:rPr>
          <w:rFonts w:hint="eastAsia"/>
          <w:sz w:val="28"/>
          <w:szCs w:val="28"/>
          <w:lang w:eastAsia="zh-CN"/>
        </w:rPr>
        <w:t xml:space="preserve"> </w:t>
      </w:r>
      <w:r w:rsidR="00B10D91">
        <w:rPr>
          <w:rFonts w:hint="eastAsia"/>
          <w:sz w:val="28"/>
          <w:szCs w:val="28"/>
          <w:lang w:eastAsia="zh-CN"/>
        </w:rPr>
        <w:t>2</w:t>
      </w:r>
      <w:r w:rsidR="00B10D91" w:rsidRPr="00B10D91">
        <w:rPr>
          <w:rFonts w:hint="eastAsia"/>
          <w:sz w:val="28"/>
          <w:szCs w:val="28"/>
          <w:lang w:eastAsia="zh-CN"/>
        </w:rPr>
        <w:t>分。</w:t>
      </w:r>
    </w:p>
    <w:p w:rsidR="001A1393" w:rsidRPr="004D4FB1" w:rsidRDefault="001A1393" w:rsidP="00FC6E00">
      <w:pPr>
        <w:pStyle w:val="3"/>
        <w:widowControl w:val="0"/>
        <w:spacing w:before="60" w:after="60" w:line="640" w:lineRule="exact"/>
        <w:rPr>
          <w:b w:val="0"/>
          <w:sz w:val="28"/>
          <w:szCs w:val="28"/>
          <w:lang w:eastAsia="zh-CN"/>
        </w:rPr>
      </w:pPr>
      <w:bookmarkStart w:id="26" w:name="_Toc125972177"/>
      <w:r w:rsidRPr="004D4FB1">
        <w:rPr>
          <w:rFonts w:hint="eastAsia"/>
          <w:sz w:val="28"/>
          <w:szCs w:val="28"/>
          <w:lang w:eastAsia="zh-CN"/>
        </w:rPr>
        <w:t>2.</w:t>
      </w:r>
      <w:r w:rsidRPr="004D4FB1">
        <w:rPr>
          <w:rFonts w:hint="eastAsia"/>
          <w:sz w:val="28"/>
          <w:szCs w:val="28"/>
          <w:lang w:eastAsia="zh-CN"/>
        </w:rPr>
        <w:t>项目管理类指标（</w:t>
      </w:r>
      <w:r w:rsidRPr="004D4FB1">
        <w:rPr>
          <w:rFonts w:hint="eastAsia"/>
          <w:sz w:val="28"/>
          <w:szCs w:val="28"/>
          <w:lang w:eastAsia="zh-CN"/>
        </w:rPr>
        <w:t>30</w:t>
      </w:r>
      <w:r w:rsidRPr="004D4FB1">
        <w:rPr>
          <w:rFonts w:hint="eastAsia"/>
          <w:sz w:val="28"/>
          <w:szCs w:val="28"/>
          <w:lang w:eastAsia="zh-CN"/>
        </w:rPr>
        <w:t>分</w:t>
      </w:r>
      <w:r w:rsidRPr="004D4FB1">
        <w:rPr>
          <w:rFonts w:hint="eastAsia"/>
          <w:sz w:val="28"/>
          <w:szCs w:val="28"/>
          <w:lang w:eastAsia="zh-CN"/>
        </w:rPr>
        <w:t>/2</w:t>
      </w:r>
      <w:r w:rsidR="006E7924">
        <w:rPr>
          <w:rFonts w:hint="eastAsia"/>
          <w:sz w:val="28"/>
          <w:szCs w:val="28"/>
          <w:lang w:eastAsia="zh-CN"/>
        </w:rPr>
        <w:t>6</w:t>
      </w:r>
      <w:r w:rsidRPr="004D4FB1">
        <w:rPr>
          <w:rFonts w:hint="eastAsia"/>
          <w:sz w:val="28"/>
          <w:szCs w:val="28"/>
          <w:lang w:eastAsia="zh-CN"/>
        </w:rPr>
        <w:t>分）</w:t>
      </w:r>
      <w:bookmarkEnd w:id="26"/>
    </w:p>
    <w:p w:rsidR="001A1393" w:rsidRP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项目管理类指标由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w:t>
      </w:r>
      <w:r w:rsidR="00AB49A8">
        <w:rPr>
          <w:rFonts w:hint="eastAsia"/>
          <w:sz w:val="28"/>
          <w:szCs w:val="28"/>
          <w:lang w:eastAsia="zh-CN"/>
        </w:rPr>
        <w:t>11</w:t>
      </w:r>
      <w:r w:rsidRPr="001A1393">
        <w:rPr>
          <w:rFonts w:hint="eastAsia"/>
          <w:sz w:val="28"/>
          <w:szCs w:val="28"/>
          <w:lang w:eastAsia="zh-CN"/>
        </w:rPr>
        <w:t xml:space="preserve"> </w:t>
      </w:r>
      <w:proofErr w:type="gramStart"/>
      <w:r w:rsidR="00DC22D8">
        <w:rPr>
          <w:rFonts w:hint="eastAsia"/>
          <w:sz w:val="28"/>
          <w:szCs w:val="28"/>
          <w:lang w:eastAsia="zh-CN"/>
        </w:rPr>
        <w:t>个</w:t>
      </w:r>
      <w:proofErr w:type="gramEnd"/>
      <w:r w:rsidR="00DC22D8">
        <w:rPr>
          <w:rFonts w:hint="eastAsia"/>
          <w:sz w:val="28"/>
          <w:szCs w:val="28"/>
          <w:lang w:eastAsia="zh-CN"/>
        </w:rPr>
        <w:t>三级指标构成</w:t>
      </w:r>
      <w:r w:rsidRPr="001A1393">
        <w:rPr>
          <w:rFonts w:hint="eastAsia"/>
          <w:sz w:val="28"/>
          <w:szCs w:val="28"/>
          <w:lang w:eastAsia="zh-CN"/>
        </w:rPr>
        <w:t>。权重分</w:t>
      </w:r>
      <w:r w:rsidRPr="001A1393">
        <w:rPr>
          <w:rFonts w:hint="eastAsia"/>
          <w:sz w:val="28"/>
          <w:szCs w:val="28"/>
          <w:lang w:eastAsia="zh-CN"/>
        </w:rPr>
        <w:t xml:space="preserve"> 30</w:t>
      </w:r>
      <w:r w:rsidRPr="001A1393">
        <w:rPr>
          <w:rFonts w:hint="eastAsia"/>
          <w:sz w:val="28"/>
          <w:szCs w:val="28"/>
          <w:lang w:eastAsia="zh-CN"/>
        </w:rPr>
        <w:t>分，实际得分</w:t>
      </w:r>
      <w:r w:rsidRPr="001A1393">
        <w:rPr>
          <w:rFonts w:hint="eastAsia"/>
          <w:sz w:val="28"/>
          <w:szCs w:val="28"/>
          <w:lang w:eastAsia="zh-CN"/>
        </w:rPr>
        <w:t xml:space="preserve"> 2</w:t>
      </w:r>
      <w:r w:rsidR="006E7924">
        <w:rPr>
          <w:rFonts w:hint="eastAsia"/>
          <w:sz w:val="28"/>
          <w:szCs w:val="28"/>
          <w:lang w:eastAsia="zh-CN"/>
        </w:rPr>
        <w:t>6</w:t>
      </w:r>
      <w:r w:rsidRPr="001A1393">
        <w:rPr>
          <w:rFonts w:hint="eastAsia"/>
          <w:sz w:val="28"/>
          <w:szCs w:val="28"/>
          <w:lang w:eastAsia="zh-CN"/>
        </w:rPr>
        <w:t>分。</w:t>
      </w:r>
    </w:p>
    <w:p w:rsidR="00426D2A"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1</w:t>
      </w:r>
      <w:r w:rsidR="00426D2A">
        <w:rPr>
          <w:rFonts w:hint="eastAsia"/>
          <w:sz w:val="28"/>
          <w:szCs w:val="28"/>
          <w:lang w:eastAsia="zh-CN"/>
        </w:rPr>
        <w:t>）</w:t>
      </w:r>
      <w:r w:rsidR="00426D2A" w:rsidRPr="00426D2A">
        <w:rPr>
          <w:rFonts w:hint="eastAsia"/>
          <w:sz w:val="28"/>
          <w:szCs w:val="28"/>
          <w:lang w:eastAsia="zh-CN"/>
        </w:rPr>
        <w:t>预算到位率</w:t>
      </w:r>
      <w:r w:rsidR="00426D2A">
        <w:rPr>
          <w:rFonts w:hint="eastAsia"/>
          <w:sz w:val="28"/>
          <w:szCs w:val="28"/>
          <w:lang w:eastAsia="zh-CN"/>
        </w:rPr>
        <w:t>：预算资金</w:t>
      </w:r>
      <w:r>
        <w:rPr>
          <w:rFonts w:hint="eastAsia"/>
          <w:sz w:val="28"/>
          <w:szCs w:val="28"/>
          <w:lang w:eastAsia="zh-CN"/>
        </w:rPr>
        <w:t>4</w:t>
      </w:r>
      <w:r w:rsidR="00DE73D7">
        <w:rPr>
          <w:rFonts w:hint="eastAsia"/>
          <w:sz w:val="28"/>
          <w:szCs w:val="28"/>
          <w:lang w:eastAsia="zh-CN"/>
        </w:rPr>
        <w:t>00</w:t>
      </w:r>
      <w:r>
        <w:rPr>
          <w:rFonts w:hint="eastAsia"/>
          <w:sz w:val="28"/>
          <w:szCs w:val="28"/>
          <w:lang w:eastAsia="zh-CN"/>
        </w:rPr>
        <w:t>万</w:t>
      </w:r>
      <w:r w:rsidR="00426D2A">
        <w:rPr>
          <w:sz w:val="28"/>
          <w:szCs w:val="28"/>
          <w:lang w:eastAsia="zh-CN"/>
        </w:rPr>
        <w:t>元，实际到位资金</w:t>
      </w:r>
      <w:r>
        <w:rPr>
          <w:rFonts w:hint="eastAsia"/>
          <w:sz w:val="28"/>
          <w:szCs w:val="28"/>
          <w:lang w:eastAsia="zh-CN"/>
        </w:rPr>
        <w:t>4</w:t>
      </w:r>
      <w:r w:rsidR="00DE73D7">
        <w:rPr>
          <w:rFonts w:hint="eastAsia"/>
          <w:sz w:val="28"/>
          <w:szCs w:val="28"/>
          <w:lang w:eastAsia="zh-CN"/>
        </w:rPr>
        <w:t>00</w:t>
      </w:r>
      <w:r>
        <w:rPr>
          <w:rFonts w:hint="eastAsia"/>
          <w:sz w:val="28"/>
          <w:szCs w:val="28"/>
          <w:lang w:eastAsia="zh-CN"/>
        </w:rPr>
        <w:t>万</w:t>
      </w:r>
      <w:r w:rsidR="00426D2A" w:rsidRPr="00426D2A">
        <w:rPr>
          <w:rFonts w:hint="eastAsia"/>
          <w:sz w:val="28"/>
          <w:szCs w:val="28"/>
          <w:lang w:eastAsia="zh-CN"/>
        </w:rPr>
        <w:t>元</w:t>
      </w:r>
      <w:r w:rsidR="00426D2A">
        <w:rPr>
          <w:rFonts w:hint="eastAsia"/>
          <w:sz w:val="28"/>
          <w:szCs w:val="28"/>
          <w:lang w:eastAsia="zh-CN"/>
        </w:rPr>
        <w:t>，预算到位率</w:t>
      </w:r>
      <w:r w:rsidR="00426D2A">
        <w:rPr>
          <w:rFonts w:hint="eastAsia"/>
          <w:sz w:val="28"/>
          <w:szCs w:val="28"/>
          <w:lang w:eastAsia="zh-CN"/>
        </w:rPr>
        <w:t>100%</w:t>
      </w:r>
      <w:r w:rsidR="00426D2A">
        <w:rPr>
          <w:rFonts w:hint="eastAsia"/>
          <w:sz w:val="28"/>
          <w:szCs w:val="28"/>
          <w:lang w:eastAsia="zh-CN"/>
        </w:rPr>
        <w:t>。</w:t>
      </w:r>
      <w:r w:rsidR="00280B61" w:rsidRPr="00280B61">
        <w:rPr>
          <w:rFonts w:hint="eastAsia"/>
          <w:sz w:val="28"/>
          <w:szCs w:val="28"/>
          <w:lang w:eastAsia="zh-CN"/>
        </w:rPr>
        <w:t>项目资金到位进度与项目</w:t>
      </w:r>
      <w:r w:rsidR="00280B61">
        <w:rPr>
          <w:rFonts w:hint="eastAsia"/>
          <w:sz w:val="28"/>
          <w:szCs w:val="28"/>
          <w:lang w:eastAsia="zh-CN"/>
        </w:rPr>
        <w:t>支付</w:t>
      </w:r>
      <w:r w:rsidR="00280B61" w:rsidRPr="00280B61">
        <w:rPr>
          <w:rFonts w:hint="eastAsia"/>
          <w:sz w:val="28"/>
          <w:szCs w:val="28"/>
          <w:lang w:eastAsia="zh-CN"/>
        </w:rPr>
        <w:t>进度不存在不匹配现象。</w:t>
      </w:r>
      <w:r w:rsidR="00426D2A" w:rsidRPr="00426D2A">
        <w:rPr>
          <w:rFonts w:hint="eastAsia"/>
          <w:sz w:val="28"/>
          <w:szCs w:val="28"/>
          <w:lang w:eastAsia="zh-CN"/>
        </w:rPr>
        <w:t>根据评分标准，指标满分为</w:t>
      </w:r>
      <w:r w:rsidR="00426D2A" w:rsidRPr="00426D2A">
        <w:rPr>
          <w:rFonts w:hint="eastAsia"/>
          <w:sz w:val="28"/>
          <w:szCs w:val="28"/>
          <w:lang w:eastAsia="zh-CN"/>
        </w:rPr>
        <w:t xml:space="preserve"> </w:t>
      </w:r>
      <w:r w:rsidR="00426D2A">
        <w:rPr>
          <w:rFonts w:hint="eastAsia"/>
          <w:sz w:val="28"/>
          <w:szCs w:val="28"/>
          <w:lang w:eastAsia="zh-CN"/>
        </w:rPr>
        <w:t>2</w:t>
      </w:r>
      <w:r w:rsidR="00426D2A" w:rsidRPr="00426D2A">
        <w:rPr>
          <w:rFonts w:hint="eastAsia"/>
          <w:sz w:val="28"/>
          <w:szCs w:val="28"/>
          <w:lang w:eastAsia="zh-CN"/>
        </w:rPr>
        <w:t>分，实际得分</w:t>
      </w:r>
      <w:r w:rsidR="00426D2A" w:rsidRPr="00426D2A">
        <w:rPr>
          <w:rFonts w:hint="eastAsia"/>
          <w:sz w:val="28"/>
          <w:szCs w:val="28"/>
          <w:lang w:eastAsia="zh-CN"/>
        </w:rPr>
        <w:t xml:space="preserve"> 2</w:t>
      </w:r>
      <w:r w:rsidR="00426D2A" w:rsidRPr="00426D2A">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2</w:t>
      </w:r>
      <w:r w:rsidR="00426D2A">
        <w:rPr>
          <w:rFonts w:hint="eastAsia"/>
          <w:sz w:val="28"/>
          <w:szCs w:val="28"/>
          <w:lang w:eastAsia="zh-CN"/>
        </w:rPr>
        <w:t>）</w:t>
      </w:r>
      <w:r w:rsidR="001A1393" w:rsidRPr="001A1393">
        <w:rPr>
          <w:rFonts w:hint="eastAsia"/>
          <w:sz w:val="28"/>
          <w:szCs w:val="28"/>
          <w:lang w:eastAsia="zh-CN"/>
        </w:rPr>
        <w:t>预算执行率：</w:t>
      </w:r>
      <w:r w:rsidR="006B7F19" w:rsidRPr="006B7F19">
        <w:rPr>
          <w:rFonts w:hint="eastAsia"/>
          <w:sz w:val="28"/>
          <w:szCs w:val="28"/>
          <w:lang w:eastAsia="zh-CN"/>
        </w:rPr>
        <w:t>预算执行率</w:t>
      </w:r>
      <w:r w:rsidR="006B7F19" w:rsidRPr="006B7F19">
        <w:rPr>
          <w:rFonts w:hint="eastAsia"/>
          <w:sz w:val="28"/>
          <w:szCs w:val="28"/>
          <w:lang w:eastAsia="zh-CN"/>
        </w:rPr>
        <w:t>=</w:t>
      </w:r>
      <w:r w:rsidRPr="00D52014">
        <w:rPr>
          <w:sz w:val="28"/>
          <w:szCs w:val="28"/>
          <w:lang w:eastAsia="zh-CN"/>
        </w:rPr>
        <w:t>400</w:t>
      </w:r>
      <w:r w:rsidR="006B7F19" w:rsidRPr="006B7F19">
        <w:rPr>
          <w:rFonts w:hint="eastAsia"/>
          <w:sz w:val="28"/>
          <w:szCs w:val="28"/>
          <w:lang w:eastAsia="zh-CN"/>
        </w:rPr>
        <w:t>/</w:t>
      </w:r>
      <w:r w:rsidRPr="00D52014">
        <w:rPr>
          <w:sz w:val="28"/>
          <w:szCs w:val="28"/>
          <w:lang w:eastAsia="zh-CN"/>
        </w:rPr>
        <w:t>400</w:t>
      </w:r>
      <w:r w:rsidR="006B7F19" w:rsidRPr="006B7F19">
        <w:rPr>
          <w:rFonts w:hint="eastAsia"/>
          <w:sz w:val="28"/>
          <w:szCs w:val="28"/>
          <w:lang w:eastAsia="zh-CN"/>
        </w:rPr>
        <w:t>*100%=</w:t>
      </w:r>
      <w:r w:rsidR="00DE73D7">
        <w:rPr>
          <w:rFonts w:hint="eastAsia"/>
          <w:sz w:val="28"/>
          <w:szCs w:val="28"/>
          <w:lang w:eastAsia="zh-CN"/>
        </w:rPr>
        <w:t>100</w:t>
      </w:r>
      <w:r w:rsidR="006B7F19" w:rsidRPr="006B7F19">
        <w:rPr>
          <w:rFonts w:hint="eastAsia"/>
          <w:sz w:val="28"/>
          <w:szCs w:val="28"/>
          <w:lang w:eastAsia="zh-CN"/>
        </w:rPr>
        <w:t>%</w:t>
      </w:r>
      <w:r w:rsidR="006B7F19" w:rsidRPr="006B7F19">
        <w:rPr>
          <w:rFonts w:hint="eastAsia"/>
          <w:sz w:val="28"/>
          <w:szCs w:val="28"/>
          <w:lang w:eastAsia="zh-CN"/>
        </w:rPr>
        <w:t>。</w:t>
      </w:r>
      <w:r w:rsidR="00017413">
        <w:rPr>
          <w:rFonts w:hint="eastAsia"/>
          <w:sz w:val="28"/>
          <w:szCs w:val="28"/>
          <w:lang w:eastAsia="zh-CN"/>
        </w:rPr>
        <w:t>得分</w:t>
      </w:r>
      <w:r w:rsidR="00017413">
        <w:rPr>
          <w:rFonts w:hint="eastAsia"/>
          <w:sz w:val="28"/>
          <w:szCs w:val="28"/>
          <w:lang w:eastAsia="zh-CN"/>
        </w:rPr>
        <w:t>=</w:t>
      </w:r>
      <w:r w:rsidR="00017413" w:rsidRPr="00017413">
        <w:rPr>
          <w:rFonts w:hint="eastAsia"/>
          <w:sz w:val="28"/>
          <w:szCs w:val="28"/>
          <w:lang w:eastAsia="zh-CN"/>
        </w:rPr>
        <w:t>预算执行率</w:t>
      </w:r>
      <w:r w:rsidR="00017413" w:rsidRPr="00017413">
        <w:rPr>
          <w:rFonts w:hint="eastAsia"/>
          <w:sz w:val="28"/>
          <w:szCs w:val="28"/>
          <w:lang w:eastAsia="zh-CN"/>
        </w:rPr>
        <w:t>*</w:t>
      </w:r>
      <w:r w:rsidR="00017413" w:rsidRPr="00017413">
        <w:rPr>
          <w:rFonts w:hint="eastAsia"/>
          <w:sz w:val="28"/>
          <w:szCs w:val="28"/>
          <w:lang w:eastAsia="zh-CN"/>
        </w:rPr>
        <w:t>分值</w:t>
      </w:r>
      <w:r w:rsidR="00017413">
        <w:rPr>
          <w:rFonts w:hint="eastAsia"/>
          <w:sz w:val="28"/>
          <w:szCs w:val="28"/>
          <w:lang w:eastAsia="zh-CN"/>
        </w:rPr>
        <w:t>=</w:t>
      </w:r>
      <w:r w:rsidR="00DE73D7">
        <w:rPr>
          <w:rFonts w:hint="eastAsia"/>
          <w:sz w:val="28"/>
          <w:szCs w:val="28"/>
          <w:lang w:eastAsia="zh-CN"/>
        </w:rPr>
        <w:t>100</w:t>
      </w:r>
      <w:r w:rsidR="00DE73D7">
        <w:rPr>
          <w:sz w:val="28"/>
          <w:szCs w:val="28"/>
          <w:lang w:eastAsia="zh-CN"/>
        </w:rPr>
        <w:t>%*4=</w:t>
      </w:r>
      <w:r w:rsidR="00DE73D7">
        <w:rPr>
          <w:rFonts w:hint="eastAsia"/>
          <w:sz w:val="28"/>
          <w:szCs w:val="28"/>
          <w:lang w:eastAsia="zh-CN"/>
        </w:rPr>
        <w:t>4</w:t>
      </w:r>
      <w:r w:rsidR="00017413">
        <w:rPr>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4</w:t>
      </w:r>
      <w:r w:rsidR="001A1393" w:rsidRPr="001A1393">
        <w:rPr>
          <w:rFonts w:hint="eastAsia"/>
          <w:sz w:val="28"/>
          <w:szCs w:val="28"/>
          <w:lang w:eastAsia="zh-CN"/>
        </w:rPr>
        <w:t>分，实际得分</w:t>
      </w:r>
      <w:r w:rsidR="001A1393" w:rsidRPr="001A1393">
        <w:rPr>
          <w:rFonts w:hint="eastAsia"/>
          <w:sz w:val="28"/>
          <w:szCs w:val="28"/>
          <w:lang w:eastAsia="zh-CN"/>
        </w:rPr>
        <w:t xml:space="preserve"> </w:t>
      </w:r>
      <w:r w:rsidR="00DE73D7">
        <w:rPr>
          <w:rFonts w:hint="eastAsia"/>
          <w:sz w:val="28"/>
          <w:szCs w:val="28"/>
          <w:lang w:eastAsia="zh-CN"/>
        </w:rPr>
        <w:t>4</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1B135E">
        <w:rPr>
          <w:rFonts w:hint="eastAsia"/>
          <w:sz w:val="28"/>
          <w:szCs w:val="28"/>
          <w:lang w:eastAsia="zh-CN"/>
        </w:rPr>
        <w:t>3</w:t>
      </w:r>
      <w:r w:rsidR="001B135E">
        <w:rPr>
          <w:rFonts w:hint="eastAsia"/>
          <w:sz w:val="28"/>
          <w:szCs w:val="28"/>
          <w:lang w:eastAsia="zh-CN"/>
        </w:rPr>
        <w:t>）</w:t>
      </w:r>
      <w:r w:rsidR="001A1393" w:rsidRPr="001A1393">
        <w:rPr>
          <w:rFonts w:hint="eastAsia"/>
          <w:sz w:val="28"/>
          <w:szCs w:val="28"/>
          <w:lang w:eastAsia="zh-CN"/>
        </w:rPr>
        <w:t>资金使用</w:t>
      </w:r>
      <w:r w:rsidR="004103A3">
        <w:rPr>
          <w:rFonts w:hint="eastAsia"/>
          <w:sz w:val="28"/>
          <w:szCs w:val="28"/>
          <w:lang w:eastAsia="zh-CN"/>
        </w:rPr>
        <w:t>规范情况：</w:t>
      </w:r>
      <w:r w:rsidR="00DE73D7" w:rsidRPr="00DE73D7">
        <w:rPr>
          <w:rFonts w:hint="eastAsia"/>
          <w:sz w:val="28"/>
          <w:szCs w:val="28"/>
          <w:lang w:eastAsia="zh-CN"/>
        </w:rPr>
        <w:t>经</w:t>
      </w:r>
      <w:r>
        <w:rPr>
          <w:rFonts w:hint="eastAsia"/>
          <w:sz w:val="28"/>
          <w:szCs w:val="28"/>
          <w:lang w:eastAsia="zh-CN"/>
        </w:rPr>
        <w:t>检查</w:t>
      </w:r>
      <w:r w:rsidR="00DE73D7" w:rsidRPr="00DE73D7">
        <w:rPr>
          <w:rFonts w:hint="eastAsia"/>
          <w:sz w:val="28"/>
          <w:szCs w:val="28"/>
          <w:lang w:eastAsia="zh-CN"/>
        </w:rPr>
        <w:t>，项目资金是以财政额度的形式拨付，因此不存在截留、挤占支出等情</w:t>
      </w:r>
      <w:r w:rsidR="00DE73D7">
        <w:rPr>
          <w:rFonts w:hint="eastAsia"/>
          <w:sz w:val="28"/>
          <w:szCs w:val="28"/>
          <w:lang w:eastAsia="zh-CN"/>
        </w:rPr>
        <w:t>况，项目的付款符合预算资金的使用范围，资金的拨付有完整的审批程序</w:t>
      </w:r>
      <w:r w:rsidR="00DE73D7" w:rsidRPr="00DE73D7">
        <w:rPr>
          <w:rFonts w:hint="eastAsia"/>
          <w:sz w:val="28"/>
          <w:szCs w:val="28"/>
          <w:lang w:eastAsia="zh-CN"/>
        </w:rPr>
        <w:t>和手续，项目支出符合项目预算批复的规定用途。</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DE73D7">
        <w:rPr>
          <w:rFonts w:hint="eastAsia"/>
          <w:sz w:val="28"/>
          <w:szCs w:val="28"/>
          <w:lang w:eastAsia="zh-CN"/>
        </w:rPr>
        <w:t>2</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21032E">
        <w:rPr>
          <w:rFonts w:hint="eastAsia"/>
          <w:sz w:val="28"/>
          <w:szCs w:val="28"/>
          <w:lang w:eastAsia="zh-CN"/>
        </w:rPr>
        <w:t>4</w:t>
      </w:r>
      <w:r w:rsidR="0021032E">
        <w:rPr>
          <w:rFonts w:hint="eastAsia"/>
          <w:sz w:val="28"/>
          <w:szCs w:val="28"/>
          <w:lang w:eastAsia="zh-CN"/>
        </w:rPr>
        <w:t>）</w:t>
      </w:r>
      <w:r w:rsidR="001A1393" w:rsidRPr="001A1393">
        <w:rPr>
          <w:rFonts w:hint="eastAsia"/>
          <w:sz w:val="28"/>
          <w:szCs w:val="28"/>
          <w:lang w:eastAsia="zh-CN"/>
        </w:rPr>
        <w:t>财务制度健全性：</w:t>
      </w:r>
      <w:r w:rsidR="00C31921">
        <w:rPr>
          <w:rFonts w:hint="eastAsia"/>
          <w:sz w:val="28"/>
          <w:szCs w:val="28"/>
          <w:lang w:eastAsia="zh-CN"/>
        </w:rPr>
        <w:t>项目单位有制定财务制度，</w:t>
      </w:r>
      <w:r w:rsidR="00DE73D7" w:rsidRPr="00DE73D7">
        <w:rPr>
          <w:rFonts w:hint="eastAsia"/>
          <w:sz w:val="28"/>
          <w:szCs w:val="28"/>
          <w:lang w:eastAsia="zh-CN"/>
        </w:rPr>
        <w:t>资金审批</w:t>
      </w:r>
      <w:r w:rsidR="00794938">
        <w:rPr>
          <w:rFonts w:hint="eastAsia"/>
          <w:sz w:val="28"/>
          <w:szCs w:val="28"/>
          <w:lang w:eastAsia="zh-CN"/>
        </w:rPr>
        <w:t>、拨付、使用流程符合有关财务会计管理制度的规定，不存在重要缺陷，</w:t>
      </w:r>
      <w:r w:rsidR="00C31921">
        <w:rPr>
          <w:rFonts w:hint="eastAsia"/>
          <w:sz w:val="28"/>
          <w:szCs w:val="28"/>
          <w:lang w:eastAsia="zh-CN"/>
        </w:rPr>
        <w:t>但</w:t>
      </w:r>
      <w:r w:rsidR="00C31921" w:rsidRPr="00DE73D7">
        <w:rPr>
          <w:rFonts w:hint="eastAsia"/>
          <w:sz w:val="28"/>
          <w:szCs w:val="28"/>
          <w:lang w:eastAsia="zh-CN"/>
        </w:rPr>
        <w:t>未制定完善的项目资金管理办法，</w:t>
      </w:r>
      <w:r w:rsidR="00794938">
        <w:rPr>
          <w:rFonts w:hint="eastAsia"/>
          <w:sz w:val="28"/>
          <w:szCs w:val="28"/>
          <w:lang w:eastAsia="zh-CN"/>
        </w:rPr>
        <w:t>本项扣减</w:t>
      </w:r>
      <w:r w:rsidR="00794938">
        <w:rPr>
          <w:rFonts w:hint="eastAsia"/>
          <w:sz w:val="28"/>
          <w:szCs w:val="28"/>
          <w:lang w:eastAsia="zh-CN"/>
        </w:rPr>
        <w:t>1</w:t>
      </w:r>
      <w:r w:rsidR="00794938">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794938">
        <w:rPr>
          <w:rFonts w:hint="eastAsia"/>
          <w:sz w:val="28"/>
          <w:szCs w:val="28"/>
          <w:lang w:eastAsia="zh-CN"/>
        </w:rPr>
        <w:t xml:space="preserve"> 1</w:t>
      </w:r>
      <w:r w:rsidR="001A1393" w:rsidRPr="001A1393">
        <w:rPr>
          <w:rFonts w:hint="eastAsia"/>
          <w:sz w:val="28"/>
          <w:szCs w:val="28"/>
          <w:lang w:eastAsia="zh-CN"/>
        </w:rPr>
        <w:t>分。</w:t>
      </w:r>
    </w:p>
    <w:p w:rsid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lastRenderedPageBreak/>
        <w:t>（</w:t>
      </w:r>
      <w:r w:rsidR="00EA3DFB">
        <w:rPr>
          <w:rFonts w:hint="eastAsia"/>
          <w:sz w:val="28"/>
          <w:szCs w:val="28"/>
          <w:lang w:eastAsia="zh-CN"/>
        </w:rPr>
        <w:t>5</w:t>
      </w:r>
      <w:r w:rsidR="00EA3DFB">
        <w:rPr>
          <w:rFonts w:hint="eastAsia"/>
          <w:sz w:val="28"/>
          <w:szCs w:val="28"/>
          <w:lang w:eastAsia="zh-CN"/>
        </w:rPr>
        <w:t>）</w:t>
      </w:r>
      <w:r w:rsidR="001A1393" w:rsidRPr="001A1393">
        <w:rPr>
          <w:rFonts w:hint="eastAsia"/>
          <w:sz w:val="28"/>
          <w:szCs w:val="28"/>
          <w:lang w:eastAsia="zh-CN"/>
        </w:rPr>
        <w:t>财务监控有效性：</w:t>
      </w:r>
      <w:r w:rsidR="009F2BB6" w:rsidRPr="009F2BB6">
        <w:rPr>
          <w:rFonts w:hint="eastAsia"/>
          <w:sz w:val="28"/>
          <w:szCs w:val="28"/>
          <w:lang w:eastAsia="zh-CN"/>
        </w:rPr>
        <w:t>项目的支出凭证包括</w:t>
      </w:r>
      <w:r w:rsidR="009F2BB6">
        <w:rPr>
          <w:rFonts w:hint="eastAsia"/>
          <w:sz w:val="28"/>
          <w:szCs w:val="28"/>
          <w:lang w:eastAsia="zh-CN"/>
        </w:rPr>
        <w:t>财政直接支付申请书</w:t>
      </w:r>
      <w:r w:rsidR="009F2BB6" w:rsidRPr="009F2BB6">
        <w:rPr>
          <w:rFonts w:hint="eastAsia"/>
          <w:sz w:val="28"/>
          <w:szCs w:val="28"/>
          <w:lang w:eastAsia="zh-CN"/>
        </w:rPr>
        <w:t>、发票、</w:t>
      </w:r>
      <w:r w:rsidR="009F2BB6">
        <w:rPr>
          <w:rFonts w:hint="eastAsia"/>
          <w:sz w:val="28"/>
          <w:szCs w:val="28"/>
          <w:lang w:eastAsia="zh-CN"/>
        </w:rPr>
        <w:t>工程项目资金支付申请表</w:t>
      </w:r>
      <w:r w:rsidR="009F2BB6" w:rsidRPr="009F2BB6">
        <w:rPr>
          <w:rFonts w:hint="eastAsia"/>
          <w:sz w:val="28"/>
          <w:szCs w:val="28"/>
          <w:lang w:eastAsia="zh-CN"/>
        </w:rPr>
        <w:t>。</w:t>
      </w:r>
      <w:r w:rsidR="001A1393" w:rsidRPr="001A1393">
        <w:rPr>
          <w:rFonts w:hint="eastAsia"/>
          <w:sz w:val="28"/>
          <w:szCs w:val="28"/>
          <w:lang w:eastAsia="zh-CN"/>
        </w:rPr>
        <w:t>项目相关财务</w:t>
      </w:r>
      <w:r w:rsidR="00794938">
        <w:rPr>
          <w:rFonts w:hint="eastAsia"/>
          <w:sz w:val="28"/>
          <w:szCs w:val="28"/>
          <w:lang w:eastAsia="zh-CN"/>
        </w:rPr>
        <w:t>记录完整，附件齐全，财务制定有相关的制度办法，有相应的监控机制</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794938">
        <w:rPr>
          <w:rFonts w:hint="eastAsia"/>
          <w:sz w:val="28"/>
          <w:szCs w:val="28"/>
          <w:lang w:eastAsia="zh-CN"/>
        </w:rPr>
        <w:t>2</w:t>
      </w:r>
      <w:r w:rsidR="001A1393" w:rsidRPr="001A1393">
        <w:rPr>
          <w:rFonts w:hint="eastAsia"/>
          <w:sz w:val="28"/>
          <w:szCs w:val="28"/>
          <w:lang w:eastAsia="zh-CN"/>
        </w:rPr>
        <w:t>分。</w:t>
      </w:r>
    </w:p>
    <w:p w:rsid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BD6299">
        <w:rPr>
          <w:rFonts w:hint="eastAsia"/>
          <w:sz w:val="28"/>
          <w:szCs w:val="28"/>
          <w:lang w:eastAsia="zh-CN"/>
        </w:rPr>
        <w:t>6</w:t>
      </w:r>
      <w:r w:rsidR="00BD6299">
        <w:rPr>
          <w:rFonts w:hint="eastAsia"/>
          <w:sz w:val="28"/>
          <w:szCs w:val="28"/>
          <w:lang w:eastAsia="zh-CN"/>
        </w:rPr>
        <w:t>）</w:t>
      </w:r>
      <w:r w:rsidR="001A1393" w:rsidRPr="001A1393">
        <w:rPr>
          <w:rFonts w:hint="eastAsia"/>
          <w:sz w:val="28"/>
          <w:szCs w:val="28"/>
          <w:lang w:eastAsia="zh-CN"/>
        </w:rPr>
        <w:t>项目管理制度健全性：</w:t>
      </w:r>
      <w:r w:rsidR="003A7FC5">
        <w:rPr>
          <w:rFonts w:hint="eastAsia"/>
          <w:sz w:val="28"/>
          <w:szCs w:val="28"/>
          <w:lang w:eastAsia="zh-CN"/>
        </w:rPr>
        <w:t>项目</w:t>
      </w:r>
      <w:r w:rsidR="001A1393" w:rsidRPr="001A1393">
        <w:rPr>
          <w:rFonts w:hint="eastAsia"/>
          <w:sz w:val="28"/>
          <w:szCs w:val="28"/>
          <w:lang w:eastAsia="zh-CN"/>
        </w:rPr>
        <w:t>严格按照</w:t>
      </w:r>
      <w:r w:rsidR="00794938">
        <w:rPr>
          <w:rFonts w:hint="eastAsia"/>
          <w:sz w:val="28"/>
          <w:szCs w:val="28"/>
          <w:lang w:eastAsia="zh-CN"/>
        </w:rPr>
        <w:t>实施方案及协议</w:t>
      </w:r>
      <w:r w:rsidR="001A1393" w:rsidRPr="001A1393">
        <w:rPr>
          <w:rFonts w:hint="eastAsia"/>
          <w:sz w:val="28"/>
          <w:szCs w:val="28"/>
          <w:lang w:eastAsia="zh-CN"/>
        </w:rPr>
        <w:t>约定规范开展</w:t>
      </w:r>
      <w:r w:rsidR="00794938">
        <w:rPr>
          <w:rFonts w:hint="eastAsia"/>
          <w:sz w:val="28"/>
          <w:szCs w:val="28"/>
          <w:lang w:eastAsia="zh-CN"/>
        </w:rPr>
        <w:t>单位项目管理</w:t>
      </w:r>
      <w:r w:rsidR="001A1393" w:rsidRPr="001A1393">
        <w:rPr>
          <w:rFonts w:hint="eastAsia"/>
          <w:sz w:val="28"/>
          <w:szCs w:val="28"/>
          <w:lang w:eastAsia="zh-CN"/>
        </w:rPr>
        <w:t>工作，严格按照财务管理规定进行财务管理，</w:t>
      </w:r>
      <w:r w:rsidR="00794938" w:rsidRPr="00794938">
        <w:rPr>
          <w:rFonts w:hint="eastAsia"/>
          <w:sz w:val="28"/>
          <w:szCs w:val="28"/>
          <w:lang w:eastAsia="zh-CN"/>
        </w:rPr>
        <w:t>但未就项目的工程建设制定专门的项目管理制度，故酌情扣</w:t>
      </w:r>
      <w:r w:rsidR="00794938" w:rsidRPr="00794938">
        <w:rPr>
          <w:rFonts w:hint="eastAsia"/>
          <w:sz w:val="28"/>
          <w:szCs w:val="28"/>
          <w:lang w:eastAsia="zh-CN"/>
        </w:rPr>
        <w:t>1</w:t>
      </w:r>
      <w:r w:rsidR="00794938" w:rsidRPr="00794938">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2</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592A5B">
        <w:rPr>
          <w:rFonts w:hint="eastAsia"/>
          <w:sz w:val="28"/>
          <w:szCs w:val="28"/>
          <w:lang w:eastAsia="zh-CN"/>
        </w:rPr>
        <w:t>7</w:t>
      </w:r>
      <w:r w:rsidR="00592A5B">
        <w:rPr>
          <w:rFonts w:hint="eastAsia"/>
          <w:sz w:val="28"/>
          <w:szCs w:val="28"/>
          <w:lang w:eastAsia="zh-CN"/>
        </w:rPr>
        <w:t>）</w:t>
      </w:r>
      <w:r w:rsidR="001A1393" w:rsidRPr="001A1393">
        <w:rPr>
          <w:rFonts w:hint="eastAsia"/>
          <w:sz w:val="28"/>
          <w:szCs w:val="28"/>
          <w:lang w:eastAsia="zh-CN"/>
        </w:rPr>
        <w:t>申报流程规范性：整个项目申报流程合</w:t>
      </w:r>
      <w:proofErr w:type="gramStart"/>
      <w:r w:rsidR="001A1393" w:rsidRPr="001A1393">
        <w:rPr>
          <w:rFonts w:hint="eastAsia"/>
          <w:sz w:val="28"/>
          <w:szCs w:val="28"/>
          <w:lang w:eastAsia="zh-CN"/>
        </w:rPr>
        <w:t>规</w:t>
      </w:r>
      <w:proofErr w:type="gramEnd"/>
      <w:r w:rsidR="001A1393" w:rsidRPr="001A1393">
        <w:rPr>
          <w:rFonts w:hint="eastAsia"/>
          <w:sz w:val="28"/>
          <w:szCs w:val="28"/>
          <w:lang w:eastAsia="zh-CN"/>
        </w:rPr>
        <w:t>，合法。根据评分标准，指标满分为</w:t>
      </w:r>
      <w:r w:rsidR="001A1393" w:rsidRPr="001A1393">
        <w:rPr>
          <w:rFonts w:hint="eastAsia"/>
          <w:sz w:val="28"/>
          <w:szCs w:val="28"/>
          <w:lang w:eastAsia="zh-CN"/>
        </w:rPr>
        <w:t>3</w:t>
      </w:r>
      <w:r w:rsidR="001A1393" w:rsidRPr="001A1393">
        <w:rPr>
          <w:rFonts w:hint="eastAsia"/>
          <w:sz w:val="28"/>
          <w:szCs w:val="28"/>
          <w:lang w:eastAsia="zh-CN"/>
        </w:rPr>
        <w:t>满分；实际得分为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8</w:t>
      </w:r>
      <w:r w:rsidR="00394FAF">
        <w:rPr>
          <w:rFonts w:hint="eastAsia"/>
          <w:sz w:val="28"/>
          <w:szCs w:val="28"/>
          <w:lang w:eastAsia="zh-CN"/>
        </w:rPr>
        <w:t>）</w:t>
      </w:r>
      <w:r w:rsidR="001A1393" w:rsidRPr="001A1393">
        <w:rPr>
          <w:rFonts w:hint="eastAsia"/>
          <w:sz w:val="28"/>
          <w:szCs w:val="28"/>
          <w:lang w:eastAsia="zh-CN"/>
        </w:rPr>
        <w:t>审批规范性：</w:t>
      </w:r>
      <w:r w:rsidR="00794938" w:rsidRPr="00794938">
        <w:rPr>
          <w:rFonts w:hint="eastAsia"/>
          <w:sz w:val="28"/>
          <w:szCs w:val="28"/>
          <w:lang w:eastAsia="zh-CN"/>
        </w:rPr>
        <w:t>按照专项资金管理办法中的审批流程的规定审批。</w:t>
      </w:r>
      <w:r w:rsidR="001A1393" w:rsidRPr="001A1393">
        <w:rPr>
          <w:rFonts w:hint="eastAsia"/>
          <w:sz w:val="28"/>
          <w:szCs w:val="28"/>
          <w:lang w:eastAsia="zh-CN"/>
        </w:rPr>
        <w:t>根据评分标准，指标满分为</w:t>
      </w:r>
      <w:r w:rsidR="001A1393" w:rsidRPr="001A1393">
        <w:rPr>
          <w:rFonts w:hint="eastAsia"/>
          <w:sz w:val="28"/>
          <w:szCs w:val="28"/>
          <w:lang w:eastAsia="zh-CN"/>
        </w:rPr>
        <w:t>3</w:t>
      </w:r>
      <w:r w:rsidR="001A1393" w:rsidRPr="001A1393">
        <w:rPr>
          <w:rFonts w:hint="eastAsia"/>
          <w:sz w:val="28"/>
          <w:szCs w:val="28"/>
          <w:lang w:eastAsia="zh-CN"/>
        </w:rPr>
        <w:t>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9</w:t>
      </w:r>
      <w:r w:rsidR="00794938">
        <w:rPr>
          <w:rFonts w:hint="eastAsia"/>
          <w:sz w:val="28"/>
          <w:szCs w:val="28"/>
          <w:lang w:eastAsia="zh-CN"/>
        </w:rPr>
        <w:t>）采购流程规范性：获得财政</w:t>
      </w:r>
      <w:r w:rsidR="001A1393" w:rsidRPr="001A1393">
        <w:rPr>
          <w:rFonts w:hint="eastAsia"/>
          <w:sz w:val="28"/>
          <w:szCs w:val="28"/>
          <w:lang w:eastAsia="zh-CN"/>
        </w:rPr>
        <w:t>批复后严格按照政府采购流程</w:t>
      </w:r>
      <w:r w:rsidR="00794938">
        <w:rPr>
          <w:rFonts w:hint="eastAsia"/>
          <w:sz w:val="28"/>
          <w:szCs w:val="28"/>
          <w:lang w:eastAsia="zh-CN"/>
        </w:rPr>
        <w:t>委托</w:t>
      </w:r>
      <w:r w:rsidR="001A1393" w:rsidRPr="001A1393">
        <w:rPr>
          <w:rFonts w:hint="eastAsia"/>
          <w:sz w:val="28"/>
          <w:szCs w:val="28"/>
          <w:lang w:eastAsia="zh-CN"/>
        </w:rPr>
        <w:t>进行公开招投标，并确定</w:t>
      </w:r>
      <w:r w:rsidR="00794938">
        <w:rPr>
          <w:rFonts w:hint="eastAsia"/>
          <w:sz w:val="28"/>
          <w:szCs w:val="28"/>
          <w:lang w:eastAsia="zh-CN"/>
        </w:rPr>
        <w:t>施工</w:t>
      </w:r>
      <w:r w:rsidR="001A1393" w:rsidRPr="001A1393">
        <w:rPr>
          <w:rFonts w:hint="eastAsia"/>
          <w:sz w:val="28"/>
          <w:szCs w:val="28"/>
          <w:lang w:eastAsia="zh-CN"/>
        </w:rPr>
        <w:t>中标单位，采购流程规范。根据评分标准，指标满分为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7D42A9">
        <w:rPr>
          <w:rFonts w:hint="eastAsia"/>
          <w:sz w:val="28"/>
          <w:szCs w:val="28"/>
          <w:lang w:eastAsia="zh-CN"/>
        </w:rPr>
        <w:t>3</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10</w:t>
      </w:r>
      <w:r w:rsidR="00394FAF">
        <w:rPr>
          <w:rFonts w:hint="eastAsia"/>
          <w:sz w:val="28"/>
          <w:szCs w:val="28"/>
          <w:lang w:eastAsia="zh-CN"/>
        </w:rPr>
        <w:t>）</w:t>
      </w:r>
      <w:r w:rsidR="001A1393" w:rsidRPr="001A1393">
        <w:rPr>
          <w:rFonts w:hint="eastAsia"/>
          <w:sz w:val="28"/>
          <w:szCs w:val="28"/>
          <w:lang w:eastAsia="zh-CN"/>
        </w:rPr>
        <w:t>项目组织及时情况：项目开展</w:t>
      </w:r>
      <w:r w:rsidR="002833A2">
        <w:rPr>
          <w:rFonts w:hint="eastAsia"/>
          <w:sz w:val="28"/>
          <w:szCs w:val="28"/>
          <w:lang w:eastAsia="zh-CN"/>
        </w:rPr>
        <w:t>符合实施计划</w:t>
      </w:r>
      <w:r w:rsidR="001A1393" w:rsidRPr="001A1393">
        <w:rPr>
          <w:rFonts w:hint="eastAsia"/>
          <w:sz w:val="28"/>
          <w:szCs w:val="28"/>
          <w:lang w:eastAsia="zh-CN"/>
        </w:rPr>
        <w:t>，并组织开展及时</w:t>
      </w:r>
      <w:r w:rsidR="00794938">
        <w:rPr>
          <w:rFonts w:hint="eastAsia"/>
          <w:sz w:val="28"/>
          <w:szCs w:val="28"/>
          <w:lang w:eastAsia="zh-CN"/>
        </w:rPr>
        <w:t>，但实施进度与计划有延误情况，扣减</w:t>
      </w:r>
      <w:r w:rsidR="00794938">
        <w:rPr>
          <w:rFonts w:hint="eastAsia"/>
          <w:sz w:val="28"/>
          <w:szCs w:val="28"/>
          <w:lang w:eastAsia="zh-CN"/>
        </w:rPr>
        <w:t>1</w:t>
      </w:r>
      <w:r w:rsidR="00794938">
        <w:rPr>
          <w:rFonts w:hint="eastAsia"/>
          <w:sz w:val="28"/>
          <w:szCs w:val="28"/>
          <w:lang w:eastAsia="zh-CN"/>
        </w:rPr>
        <w:t>分</w:t>
      </w:r>
      <w:r w:rsidR="001A1393" w:rsidRPr="001A1393">
        <w:rPr>
          <w:rFonts w:hint="eastAsia"/>
          <w:sz w:val="28"/>
          <w:szCs w:val="28"/>
          <w:lang w:eastAsia="zh-CN"/>
        </w:rPr>
        <w:t>。根据评分标准，指标满分为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794938">
        <w:rPr>
          <w:rFonts w:hint="eastAsia"/>
          <w:sz w:val="28"/>
          <w:szCs w:val="28"/>
          <w:lang w:eastAsia="zh-CN"/>
        </w:rPr>
        <w:t>2</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2833A2">
        <w:rPr>
          <w:rFonts w:hint="eastAsia"/>
          <w:sz w:val="28"/>
          <w:szCs w:val="28"/>
          <w:lang w:eastAsia="zh-CN"/>
        </w:rPr>
        <w:t>11</w:t>
      </w:r>
      <w:r w:rsidR="002833A2">
        <w:rPr>
          <w:rFonts w:hint="eastAsia"/>
          <w:sz w:val="28"/>
          <w:szCs w:val="28"/>
          <w:lang w:eastAsia="zh-CN"/>
        </w:rPr>
        <w:t>）</w:t>
      </w:r>
      <w:r w:rsidR="001A1393" w:rsidRPr="001A1393">
        <w:rPr>
          <w:rFonts w:hint="eastAsia"/>
          <w:sz w:val="28"/>
          <w:szCs w:val="28"/>
          <w:lang w:eastAsia="zh-CN"/>
        </w:rPr>
        <w:t>项目事中监管情况</w:t>
      </w:r>
      <w:r w:rsidR="001A1393" w:rsidRPr="001A1393">
        <w:rPr>
          <w:rFonts w:hint="eastAsia"/>
          <w:sz w:val="28"/>
          <w:szCs w:val="28"/>
          <w:lang w:eastAsia="zh-CN"/>
        </w:rPr>
        <w:t xml:space="preserve">: </w:t>
      </w:r>
      <w:r w:rsidR="006E7924" w:rsidRPr="006E7924">
        <w:rPr>
          <w:rFonts w:hint="eastAsia"/>
          <w:sz w:val="28"/>
          <w:szCs w:val="28"/>
          <w:lang w:eastAsia="zh-CN"/>
        </w:rPr>
        <w:t>在项目实施过程中做到了对项目执行情况的进程把控，但未将全程跟踪记录归档整理，扣减</w:t>
      </w:r>
      <w:r w:rsidR="006E7924" w:rsidRPr="006E7924">
        <w:rPr>
          <w:rFonts w:hint="eastAsia"/>
          <w:sz w:val="28"/>
          <w:szCs w:val="28"/>
          <w:lang w:eastAsia="zh-CN"/>
        </w:rPr>
        <w:t>1</w:t>
      </w:r>
      <w:r w:rsidR="006E7924" w:rsidRPr="006E7924">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6E7924">
        <w:rPr>
          <w:rFonts w:hint="eastAsia"/>
          <w:sz w:val="28"/>
          <w:szCs w:val="28"/>
          <w:lang w:eastAsia="zh-CN"/>
        </w:rPr>
        <w:t xml:space="preserve"> 2</w:t>
      </w:r>
      <w:r w:rsidR="001A1393" w:rsidRPr="001A1393">
        <w:rPr>
          <w:rFonts w:hint="eastAsia"/>
          <w:sz w:val="28"/>
          <w:szCs w:val="28"/>
          <w:lang w:eastAsia="zh-CN"/>
        </w:rPr>
        <w:t>分。</w:t>
      </w:r>
    </w:p>
    <w:p w:rsidR="001A1393" w:rsidRPr="00747E0B" w:rsidRDefault="001A1393" w:rsidP="00FC6E00">
      <w:pPr>
        <w:pStyle w:val="3"/>
        <w:widowControl w:val="0"/>
        <w:spacing w:before="60" w:after="60" w:line="640" w:lineRule="exact"/>
        <w:rPr>
          <w:b w:val="0"/>
          <w:sz w:val="28"/>
          <w:szCs w:val="28"/>
          <w:lang w:eastAsia="zh-CN"/>
        </w:rPr>
      </w:pPr>
      <w:bookmarkStart w:id="27" w:name="_Toc125972178"/>
      <w:r w:rsidRPr="00747E0B">
        <w:rPr>
          <w:rFonts w:hint="eastAsia"/>
          <w:sz w:val="28"/>
          <w:szCs w:val="28"/>
          <w:lang w:eastAsia="zh-CN"/>
        </w:rPr>
        <w:lastRenderedPageBreak/>
        <w:t>3.</w:t>
      </w:r>
      <w:r w:rsidRPr="00747E0B">
        <w:rPr>
          <w:rFonts w:hint="eastAsia"/>
          <w:sz w:val="28"/>
          <w:szCs w:val="28"/>
          <w:lang w:eastAsia="zh-CN"/>
        </w:rPr>
        <w:t>项目绩效（</w:t>
      </w:r>
      <w:r w:rsidRPr="00747E0B">
        <w:rPr>
          <w:rFonts w:hint="eastAsia"/>
          <w:sz w:val="28"/>
          <w:szCs w:val="28"/>
          <w:lang w:eastAsia="zh-CN"/>
        </w:rPr>
        <w:t>60</w:t>
      </w:r>
      <w:r w:rsidR="00BC5439">
        <w:rPr>
          <w:rFonts w:hint="eastAsia"/>
          <w:sz w:val="28"/>
          <w:szCs w:val="28"/>
          <w:lang w:eastAsia="zh-CN"/>
        </w:rPr>
        <w:t>分</w:t>
      </w:r>
      <w:r w:rsidRPr="00747E0B">
        <w:rPr>
          <w:rFonts w:hint="eastAsia"/>
          <w:sz w:val="28"/>
          <w:szCs w:val="28"/>
          <w:lang w:eastAsia="zh-CN"/>
        </w:rPr>
        <w:t>/5</w:t>
      </w:r>
      <w:r w:rsidR="006E7924">
        <w:rPr>
          <w:rFonts w:hint="eastAsia"/>
          <w:sz w:val="28"/>
          <w:szCs w:val="28"/>
          <w:lang w:eastAsia="zh-CN"/>
        </w:rPr>
        <w:t>3.5</w:t>
      </w:r>
      <w:r w:rsidRPr="00747E0B">
        <w:rPr>
          <w:rFonts w:hint="eastAsia"/>
          <w:sz w:val="28"/>
          <w:szCs w:val="28"/>
          <w:lang w:eastAsia="zh-CN"/>
        </w:rPr>
        <w:t>分）</w:t>
      </w:r>
      <w:bookmarkEnd w:id="27"/>
    </w:p>
    <w:p w:rsidR="001A1393" w:rsidRP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项目绩效指标由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w:t>
      </w:r>
      <w:r w:rsidR="006E7924">
        <w:rPr>
          <w:rFonts w:hint="eastAsia"/>
          <w:sz w:val="28"/>
          <w:szCs w:val="28"/>
          <w:lang w:eastAsia="zh-CN"/>
        </w:rPr>
        <w:t>8</w:t>
      </w:r>
      <w:r w:rsidRPr="001A1393">
        <w:rPr>
          <w:rFonts w:hint="eastAsia"/>
          <w:sz w:val="28"/>
          <w:szCs w:val="28"/>
          <w:lang w:eastAsia="zh-CN"/>
        </w:rPr>
        <w:t xml:space="preserve"> </w:t>
      </w:r>
      <w:proofErr w:type="gramStart"/>
      <w:r w:rsidRPr="001A1393">
        <w:rPr>
          <w:rFonts w:hint="eastAsia"/>
          <w:sz w:val="28"/>
          <w:szCs w:val="28"/>
          <w:lang w:eastAsia="zh-CN"/>
        </w:rPr>
        <w:t>个</w:t>
      </w:r>
      <w:proofErr w:type="gramEnd"/>
      <w:r w:rsidRPr="001A1393">
        <w:rPr>
          <w:rFonts w:hint="eastAsia"/>
          <w:sz w:val="28"/>
          <w:szCs w:val="28"/>
          <w:lang w:eastAsia="zh-CN"/>
        </w:rPr>
        <w:t>三级指标。二级指标分别为项目产出、项目效果、</w:t>
      </w:r>
      <w:r w:rsidR="006E7924">
        <w:rPr>
          <w:rFonts w:hint="eastAsia"/>
          <w:sz w:val="28"/>
          <w:szCs w:val="28"/>
          <w:lang w:eastAsia="zh-CN"/>
        </w:rPr>
        <w:t>影响力</w:t>
      </w:r>
      <w:r w:rsidRPr="001A1393">
        <w:rPr>
          <w:rFonts w:hint="eastAsia"/>
          <w:sz w:val="28"/>
          <w:szCs w:val="28"/>
          <w:lang w:eastAsia="zh-CN"/>
        </w:rPr>
        <w:t>，权重分</w:t>
      </w:r>
      <w:r w:rsidRPr="001A1393">
        <w:rPr>
          <w:rFonts w:hint="eastAsia"/>
          <w:sz w:val="28"/>
          <w:szCs w:val="28"/>
          <w:lang w:eastAsia="zh-CN"/>
        </w:rPr>
        <w:t xml:space="preserve"> 60</w:t>
      </w:r>
      <w:r w:rsidRPr="001A1393">
        <w:rPr>
          <w:rFonts w:hint="eastAsia"/>
          <w:sz w:val="28"/>
          <w:szCs w:val="28"/>
          <w:lang w:eastAsia="zh-CN"/>
        </w:rPr>
        <w:t>分，实际得分</w:t>
      </w:r>
      <w:r w:rsidRPr="00F936D2">
        <w:rPr>
          <w:rFonts w:hint="eastAsia"/>
          <w:sz w:val="28"/>
          <w:szCs w:val="28"/>
          <w:lang w:eastAsia="zh-CN"/>
        </w:rPr>
        <w:t xml:space="preserve"> </w:t>
      </w:r>
      <w:r w:rsidRPr="00747E0B">
        <w:rPr>
          <w:rFonts w:hint="eastAsia"/>
          <w:sz w:val="28"/>
          <w:szCs w:val="28"/>
          <w:lang w:eastAsia="zh-CN"/>
        </w:rPr>
        <w:t>5</w:t>
      </w:r>
      <w:r w:rsidR="006E7924">
        <w:rPr>
          <w:rFonts w:hint="eastAsia"/>
          <w:sz w:val="28"/>
          <w:szCs w:val="28"/>
          <w:lang w:eastAsia="zh-CN"/>
        </w:rPr>
        <w:t>3.5</w:t>
      </w:r>
      <w:r w:rsidRPr="00747E0B">
        <w:rPr>
          <w:rFonts w:hint="eastAsia"/>
          <w:sz w:val="28"/>
          <w:szCs w:val="28"/>
          <w:lang w:eastAsia="zh-CN"/>
        </w:rPr>
        <w:t>分。</w:t>
      </w:r>
    </w:p>
    <w:p w:rsidR="001A1393" w:rsidRPr="001A1393" w:rsidRDefault="00D52014" w:rsidP="00FC6E00">
      <w:pPr>
        <w:widowControl w:val="0"/>
        <w:spacing w:before="0" w:after="0" w:line="640" w:lineRule="exact"/>
        <w:ind w:firstLineChars="200" w:firstLine="560"/>
        <w:rPr>
          <w:sz w:val="28"/>
          <w:szCs w:val="28"/>
          <w:lang w:eastAsia="zh-CN"/>
        </w:rPr>
      </w:pPr>
      <w:r>
        <w:rPr>
          <w:rFonts w:hint="eastAsia"/>
          <w:sz w:val="28"/>
          <w:szCs w:val="28"/>
          <w:lang w:eastAsia="zh-CN"/>
        </w:rPr>
        <w:t>（</w:t>
      </w:r>
      <w:r w:rsidR="00747E0B">
        <w:rPr>
          <w:rFonts w:hint="eastAsia"/>
          <w:sz w:val="28"/>
          <w:szCs w:val="28"/>
          <w:lang w:eastAsia="zh-CN"/>
        </w:rPr>
        <w:t>1</w:t>
      </w:r>
      <w:r w:rsidR="00747E0B">
        <w:rPr>
          <w:rFonts w:hint="eastAsia"/>
          <w:sz w:val="28"/>
          <w:szCs w:val="28"/>
          <w:lang w:eastAsia="zh-CN"/>
        </w:rPr>
        <w:t>）</w:t>
      </w:r>
      <w:r w:rsidR="00747E0B" w:rsidRPr="00747E0B">
        <w:rPr>
          <w:rFonts w:hint="eastAsia"/>
          <w:sz w:val="28"/>
          <w:szCs w:val="28"/>
          <w:lang w:eastAsia="zh-CN"/>
        </w:rPr>
        <w:t>预算</w:t>
      </w:r>
      <w:r w:rsidR="00747E0B" w:rsidRPr="00747E0B">
        <w:rPr>
          <w:rFonts w:hint="eastAsia"/>
          <w:sz w:val="28"/>
          <w:szCs w:val="28"/>
          <w:lang w:eastAsia="zh-CN"/>
        </w:rPr>
        <w:t>(</w:t>
      </w:r>
      <w:r w:rsidR="00747E0B" w:rsidRPr="00747E0B">
        <w:rPr>
          <w:rFonts w:hint="eastAsia"/>
          <w:sz w:val="28"/>
          <w:szCs w:val="28"/>
          <w:lang w:eastAsia="zh-CN"/>
        </w:rPr>
        <w:t>成本</w:t>
      </w:r>
      <w:r w:rsidR="00747E0B" w:rsidRPr="00747E0B">
        <w:rPr>
          <w:rFonts w:hint="eastAsia"/>
          <w:sz w:val="28"/>
          <w:szCs w:val="28"/>
          <w:lang w:eastAsia="zh-CN"/>
        </w:rPr>
        <w:t>)</w:t>
      </w:r>
      <w:r w:rsidR="00747E0B" w:rsidRPr="00747E0B">
        <w:rPr>
          <w:rFonts w:hint="eastAsia"/>
          <w:sz w:val="28"/>
          <w:szCs w:val="28"/>
          <w:lang w:eastAsia="zh-CN"/>
        </w:rPr>
        <w:t>控制</w:t>
      </w:r>
      <w:r w:rsidR="001A1393" w:rsidRPr="001A1393">
        <w:rPr>
          <w:rFonts w:hint="eastAsia"/>
          <w:sz w:val="28"/>
          <w:szCs w:val="28"/>
          <w:lang w:eastAsia="zh-CN"/>
        </w:rPr>
        <w:t>：</w:t>
      </w:r>
      <w:bookmarkStart w:id="28" w:name="_GoBack"/>
      <w:r w:rsidR="006E7924" w:rsidRPr="006E7924">
        <w:rPr>
          <w:rFonts w:hint="eastAsia"/>
          <w:sz w:val="28"/>
          <w:szCs w:val="28"/>
          <w:lang w:eastAsia="zh-CN"/>
        </w:rPr>
        <w:t>项目计划投资</w:t>
      </w:r>
      <w:r w:rsidR="006E7924" w:rsidRPr="006E7924">
        <w:rPr>
          <w:rFonts w:hint="eastAsia"/>
          <w:sz w:val="28"/>
          <w:szCs w:val="28"/>
          <w:lang w:eastAsia="zh-CN"/>
        </w:rPr>
        <w:t>10</w:t>
      </w:r>
      <w:r w:rsidR="006E7924">
        <w:rPr>
          <w:rFonts w:hint="eastAsia"/>
          <w:sz w:val="28"/>
          <w:szCs w:val="28"/>
          <w:lang w:eastAsia="zh-CN"/>
        </w:rPr>
        <w:t>,</w:t>
      </w:r>
      <w:r w:rsidR="006E7924" w:rsidRPr="006E7924">
        <w:rPr>
          <w:rFonts w:hint="eastAsia"/>
          <w:sz w:val="28"/>
          <w:szCs w:val="28"/>
          <w:lang w:eastAsia="zh-CN"/>
        </w:rPr>
        <w:t>214.73</w:t>
      </w:r>
      <w:r w:rsidR="006E7924" w:rsidRPr="006E7924">
        <w:rPr>
          <w:rFonts w:hint="eastAsia"/>
          <w:sz w:val="28"/>
          <w:szCs w:val="28"/>
          <w:lang w:eastAsia="zh-CN"/>
        </w:rPr>
        <w:t>万元，实际完成投资</w:t>
      </w:r>
      <w:r w:rsidR="006E7924" w:rsidRPr="006E7924">
        <w:rPr>
          <w:rFonts w:hint="eastAsia"/>
          <w:sz w:val="28"/>
          <w:szCs w:val="28"/>
          <w:lang w:eastAsia="zh-CN"/>
        </w:rPr>
        <w:t>7</w:t>
      </w:r>
      <w:r w:rsidR="006E7924">
        <w:rPr>
          <w:rFonts w:hint="eastAsia"/>
          <w:sz w:val="28"/>
          <w:szCs w:val="28"/>
          <w:lang w:eastAsia="zh-CN"/>
        </w:rPr>
        <w:t>,</w:t>
      </w:r>
      <w:r w:rsidR="006E7924" w:rsidRPr="006E7924">
        <w:rPr>
          <w:rFonts w:hint="eastAsia"/>
          <w:sz w:val="28"/>
          <w:szCs w:val="28"/>
          <w:lang w:eastAsia="zh-CN"/>
        </w:rPr>
        <w:t>210.67</w:t>
      </w:r>
      <w:r w:rsidR="006E7924" w:rsidRPr="006E7924">
        <w:rPr>
          <w:rFonts w:hint="eastAsia"/>
          <w:sz w:val="28"/>
          <w:szCs w:val="28"/>
          <w:lang w:eastAsia="zh-CN"/>
        </w:rPr>
        <w:t>万元，成本节约率</w:t>
      </w:r>
      <w:r w:rsidR="006E7924" w:rsidRPr="006E7924">
        <w:rPr>
          <w:rFonts w:hint="eastAsia"/>
          <w:sz w:val="28"/>
          <w:szCs w:val="28"/>
          <w:lang w:eastAsia="zh-CN"/>
        </w:rPr>
        <w:t>=</w:t>
      </w:r>
      <w:r w:rsidR="006E7924" w:rsidRPr="006E7924">
        <w:rPr>
          <w:rFonts w:hint="eastAsia"/>
          <w:sz w:val="28"/>
          <w:szCs w:val="28"/>
          <w:lang w:eastAsia="zh-CN"/>
        </w:rPr>
        <w:t>（</w:t>
      </w:r>
      <w:r w:rsidR="006E7924" w:rsidRPr="006E7924">
        <w:rPr>
          <w:rFonts w:hint="eastAsia"/>
          <w:sz w:val="28"/>
          <w:szCs w:val="28"/>
          <w:lang w:eastAsia="zh-CN"/>
        </w:rPr>
        <w:t>10</w:t>
      </w:r>
      <w:r w:rsidR="006E7924">
        <w:rPr>
          <w:rFonts w:hint="eastAsia"/>
          <w:sz w:val="28"/>
          <w:szCs w:val="28"/>
          <w:lang w:eastAsia="zh-CN"/>
        </w:rPr>
        <w:t>,</w:t>
      </w:r>
      <w:r w:rsidR="006E7924" w:rsidRPr="006E7924">
        <w:rPr>
          <w:rFonts w:hint="eastAsia"/>
          <w:sz w:val="28"/>
          <w:szCs w:val="28"/>
          <w:lang w:eastAsia="zh-CN"/>
        </w:rPr>
        <w:t>214.73-7</w:t>
      </w:r>
      <w:r w:rsidR="006E7924">
        <w:rPr>
          <w:rFonts w:hint="eastAsia"/>
          <w:sz w:val="28"/>
          <w:szCs w:val="28"/>
          <w:lang w:eastAsia="zh-CN"/>
        </w:rPr>
        <w:t>,</w:t>
      </w:r>
      <w:r w:rsidR="006E7924" w:rsidRPr="006E7924">
        <w:rPr>
          <w:rFonts w:hint="eastAsia"/>
          <w:sz w:val="28"/>
          <w:szCs w:val="28"/>
          <w:lang w:eastAsia="zh-CN"/>
        </w:rPr>
        <w:t>210.67</w:t>
      </w:r>
      <w:r w:rsidR="006E7924" w:rsidRPr="006E7924">
        <w:rPr>
          <w:rFonts w:hint="eastAsia"/>
          <w:sz w:val="28"/>
          <w:szCs w:val="28"/>
          <w:lang w:eastAsia="zh-CN"/>
        </w:rPr>
        <w:t>）</w:t>
      </w:r>
      <w:r w:rsidR="006E7924" w:rsidRPr="006E7924">
        <w:rPr>
          <w:rFonts w:hint="eastAsia"/>
          <w:sz w:val="28"/>
          <w:szCs w:val="28"/>
          <w:lang w:eastAsia="zh-CN"/>
        </w:rPr>
        <w:t>/20</w:t>
      </w:r>
      <w:r w:rsidR="006E7924">
        <w:rPr>
          <w:rFonts w:hint="eastAsia"/>
          <w:sz w:val="28"/>
          <w:szCs w:val="28"/>
          <w:lang w:eastAsia="zh-CN"/>
        </w:rPr>
        <w:t>,</w:t>
      </w:r>
      <w:r w:rsidR="006E7924" w:rsidRPr="006E7924">
        <w:rPr>
          <w:rFonts w:hint="eastAsia"/>
          <w:sz w:val="28"/>
          <w:szCs w:val="28"/>
          <w:lang w:eastAsia="zh-CN"/>
        </w:rPr>
        <w:t>214.73*100%=29.14%</w:t>
      </w:r>
      <w:r w:rsidR="006E7924">
        <w:rPr>
          <w:rFonts w:hint="eastAsia"/>
          <w:sz w:val="28"/>
          <w:szCs w:val="28"/>
          <w:lang w:eastAsia="zh-CN"/>
        </w:rPr>
        <w:t>。</w:t>
      </w:r>
      <w:r w:rsidR="00A8211D" w:rsidRPr="00A8211D">
        <w:rPr>
          <w:rFonts w:hint="eastAsia"/>
          <w:sz w:val="28"/>
          <w:szCs w:val="28"/>
          <w:lang w:eastAsia="zh-CN"/>
        </w:rPr>
        <w:t>项目</w:t>
      </w:r>
      <w:r w:rsidR="00A8211D">
        <w:rPr>
          <w:rFonts w:hint="eastAsia"/>
          <w:sz w:val="28"/>
          <w:szCs w:val="28"/>
          <w:lang w:eastAsia="zh-CN"/>
        </w:rPr>
        <w:t>每项工程进行公开招标，组织评标，出具中标通知书，</w:t>
      </w:r>
      <w:r w:rsidR="00A8211D" w:rsidRPr="00A8211D">
        <w:rPr>
          <w:rFonts w:hint="eastAsia"/>
          <w:sz w:val="28"/>
          <w:szCs w:val="28"/>
          <w:lang w:eastAsia="zh-CN"/>
        </w:rPr>
        <w:t>中标价格公开、公正，未发现明显高于或低于同类项目或市场价格的情况。</w:t>
      </w:r>
      <w:bookmarkEnd w:id="28"/>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302A40">
        <w:rPr>
          <w:rFonts w:hint="eastAsia"/>
          <w:sz w:val="28"/>
          <w:szCs w:val="28"/>
          <w:lang w:eastAsia="zh-CN"/>
        </w:rPr>
        <w:t>6</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302A40">
        <w:rPr>
          <w:rFonts w:hint="eastAsia"/>
          <w:sz w:val="28"/>
          <w:szCs w:val="28"/>
          <w:lang w:eastAsia="zh-CN"/>
        </w:rPr>
        <w:t>6</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745762">
        <w:rPr>
          <w:rFonts w:hint="eastAsia"/>
          <w:sz w:val="28"/>
          <w:szCs w:val="28"/>
          <w:lang w:eastAsia="zh-CN"/>
        </w:rPr>
        <w:t>2</w:t>
      </w:r>
      <w:r w:rsidR="00745762">
        <w:rPr>
          <w:rFonts w:hint="eastAsia"/>
          <w:sz w:val="28"/>
          <w:szCs w:val="28"/>
          <w:lang w:eastAsia="zh-CN"/>
        </w:rPr>
        <w:t>）</w:t>
      </w:r>
      <w:r w:rsidR="006E7924">
        <w:rPr>
          <w:rFonts w:hint="eastAsia"/>
          <w:sz w:val="28"/>
          <w:szCs w:val="28"/>
          <w:lang w:eastAsia="zh-CN"/>
        </w:rPr>
        <w:t>项目建设验收合格率</w:t>
      </w:r>
      <w:r w:rsidR="001A1393" w:rsidRPr="001A1393">
        <w:rPr>
          <w:rFonts w:hint="eastAsia"/>
          <w:sz w:val="28"/>
          <w:szCs w:val="28"/>
          <w:lang w:eastAsia="zh-CN"/>
        </w:rPr>
        <w:t>：</w:t>
      </w:r>
      <w:r w:rsidR="006E7924" w:rsidRPr="006E7924">
        <w:rPr>
          <w:rFonts w:hint="eastAsia"/>
          <w:sz w:val="28"/>
          <w:szCs w:val="28"/>
          <w:lang w:eastAsia="zh-CN"/>
        </w:rPr>
        <w:t>2021</w:t>
      </w:r>
      <w:r w:rsidR="006E7924" w:rsidRPr="006E7924">
        <w:rPr>
          <w:rFonts w:hint="eastAsia"/>
          <w:sz w:val="28"/>
          <w:szCs w:val="28"/>
          <w:lang w:eastAsia="zh-CN"/>
        </w:rPr>
        <w:t>年</w:t>
      </w:r>
      <w:r w:rsidR="006E7924" w:rsidRPr="006E7924">
        <w:rPr>
          <w:rFonts w:hint="eastAsia"/>
          <w:sz w:val="28"/>
          <w:szCs w:val="28"/>
          <w:lang w:eastAsia="zh-CN"/>
        </w:rPr>
        <w:t>2</w:t>
      </w:r>
      <w:r w:rsidR="006E7924" w:rsidRPr="006E7924">
        <w:rPr>
          <w:rFonts w:hint="eastAsia"/>
          <w:sz w:val="28"/>
          <w:szCs w:val="28"/>
          <w:lang w:eastAsia="zh-CN"/>
        </w:rPr>
        <w:t>月村村</w:t>
      </w:r>
      <w:proofErr w:type="gramStart"/>
      <w:r w:rsidR="006E7924" w:rsidRPr="006E7924">
        <w:rPr>
          <w:rFonts w:hint="eastAsia"/>
          <w:sz w:val="28"/>
          <w:szCs w:val="28"/>
          <w:lang w:eastAsia="zh-CN"/>
        </w:rPr>
        <w:t>通项目</w:t>
      </w:r>
      <w:proofErr w:type="gramEnd"/>
      <w:r w:rsidR="006E7924" w:rsidRPr="006E7924">
        <w:rPr>
          <w:rFonts w:hint="eastAsia"/>
          <w:sz w:val="28"/>
          <w:szCs w:val="28"/>
          <w:lang w:eastAsia="zh-CN"/>
        </w:rPr>
        <w:t>共</w:t>
      </w:r>
      <w:r w:rsidR="006E7924" w:rsidRPr="006E7924">
        <w:rPr>
          <w:rFonts w:hint="eastAsia"/>
          <w:sz w:val="28"/>
          <w:szCs w:val="28"/>
          <w:lang w:eastAsia="zh-CN"/>
        </w:rPr>
        <w:t>10</w:t>
      </w:r>
      <w:r w:rsidR="006E7924" w:rsidRPr="006E7924">
        <w:rPr>
          <w:rFonts w:hint="eastAsia"/>
          <w:sz w:val="28"/>
          <w:szCs w:val="28"/>
          <w:lang w:eastAsia="zh-CN"/>
        </w:rPr>
        <w:t>个子项目已全部竣工验收合格。</w:t>
      </w:r>
      <w:r w:rsidR="001A1393" w:rsidRPr="001A1393">
        <w:rPr>
          <w:rFonts w:hint="eastAsia"/>
          <w:sz w:val="28"/>
          <w:szCs w:val="28"/>
          <w:lang w:eastAsia="zh-CN"/>
        </w:rPr>
        <w:t>根据评分标准，指标满分为</w:t>
      </w:r>
      <w:r w:rsidR="00367578">
        <w:rPr>
          <w:rFonts w:hint="eastAsia"/>
          <w:sz w:val="28"/>
          <w:szCs w:val="28"/>
          <w:lang w:eastAsia="zh-CN"/>
        </w:rPr>
        <w:t>10</w:t>
      </w:r>
      <w:r w:rsidR="001A1393" w:rsidRPr="001A1393">
        <w:rPr>
          <w:rFonts w:hint="eastAsia"/>
          <w:sz w:val="28"/>
          <w:szCs w:val="28"/>
          <w:lang w:eastAsia="zh-CN"/>
        </w:rPr>
        <w:t>分，实际得分为</w:t>
      </w:r>
      <w:r w:rsidR="00367578">
        <w:rPr>
          <w:rFonts w:hint="eastAsia"/>
          <w:sz w:val="28"/>
          <w:szCs w:val="28"/>
          <w:lang w:eastAsia="zh-CN"/>
        </w:rPr>
        <w:t>10</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3</w:t>
      </w:r>
      <w:r w:rsidR="003C64AC">
        <w:rPr>
          <w:rFonts w:hint="eastAsia"/>
          <w:sz w:val="28"/>
          <w:szCs w:val="28"/>
          <w:lang w:eastAsia="zh-CN"/>
        </w:rPr>
        <w:t>）</w:t>
      </w:r>
      <w:r w:rsidR="00367578">
        <w:rPr>
          <w:rFonts w:hint="eastAsia"/>
          <w:sz w:val="28"/>
          <w:szCs w:val="28"/>
          <w:lang w:eastAsia="zh-CN"/>
        </w:rPr>
        <w:t>工程验收完成及时性</w:t>
      </w:r>
      <w:r w:rsidR="001A1393" w:rsidRPr="001A1393">
        <w:rPr>
          <w:rFonts w:hint="eastAsia"/>
          <w:sz w:val="28"/>
          <w:szCs w:val="28"/>
          <w:lang w:eastAsia="zh-CN"/>
        </w:rPr>
        <w:t>：</w:t>
      </w:r>
      <w:r w:rsidR="00367578" w:rsidRPr="00367578">
        <w:rPr>
          <w:rFonts w:hint="eastAsia"/>
          <w:sz w:val="28"/>
          <w:szCs w:val="28"/>
          <w:lang w:eastAsia="zh-CN"/>
        </w:rPr>
        <w:t>根据《转发省水利厅关于加快做好我省村村通自来水工程建设前期工作及规划修编工作的通知》（</w:t>
      </w:r>
      <w:proofErr w:type="gramStart"/>
      <w:r w:rsidR="00367578" w:rsidRPr="00367578">
        <w:rPr>
          <w:rFonts w:hint="eastAsia"/>
          <w:sz w:val="28"/>
          <w:szCs w:val="28"/>
          <w:lang w:eastAsia="zh-CN"/>
        </w:rPr>
        <w:t>韶市水农</w:t>
      </w:r>
      <w:r>
        <w:rPr>
          <w:rFonts w:ascii="宋体" w:eastAsia="宋体" w:hAnsi="宋体" w:hint="eastAsia"/>
          <w:sz w:val="28"/>
          <w:szCs w:val="28"/>
          <w:lang w:eastAsia="zh-CN"/>
        </w:rPr>
        <w:t>〔</w:t>
      </w:r>
      <w:r w:rsidRPr="00D52014">
        <w:rPr>
          <w:rFonts w:ascii="宋体" w:eastAsia="宋体" w:hAnsi="宋体"/>
          <w:sz w:val="28"/>
          <w:szCs w:val="28"/>
          <w:lang w:eastAsia="zh-CN"/>
        </w:rPr>
        <w:t>2015</w:t>
      </w:r>
      <w:r>
        <w:rPr>
          <w:rFonts w:ascii="宋体" w:eastAsia="宋体" w:hAnsi="宋体" w:hint="eastAsia"/>
          <w:sz w:val="28"/>
          <w:szCs w:val="28"/>
          <w:lang w:eastAsia="zh-CN"/>
        </w:rPr>
        <w:t>〕</w:t>
      </w:r>
      <w:proofErr w:type="gramEnd"/>
      <w:r w:rsidR="00367578" w:rsidRPr="00367578">
        <w:rPr>
          <w:rFonts w:hint="eastAsia"/>
          <w:sz w:val="28"/>
          <w:szCs w:val="28"/>
          <w:lang w:eastAsia="zh-CN"/>
        </w:rPr>
        <w:t>7</w:t>
      </w:r>
      <w:r w:rsidR="00367578" w:rsidRPr="00367578">
        <w:rPr>
          <w:rFonts w:hint="eastAsia"/>
          <w:sz w:val="28"/>
          <w:szCs w:val="28"/>
          <w:lang w:eastAsia="zh-CN"/>
        </w:rPr>
        <w:t>号）的精神和要求，</w:t>
      </w:r>
      <w:r w:rsidR="00367578" w:rsidRPr="00367578">
        <w:rPr>
          <w:rFonts w:hint="eastAsia"/>
          <w:sz w:val="28"/>
          <w:szCs w:val="28"/>
          <w:lang w:eastAsia="zh-CN"/>
        </w:rPr>
        <w:t>2018</w:t>
      </w:r>
      <w:r w:rsidR="00367578" w:rsidRPr="00367578">
        <w:rPr>
          <w:rFonts w:hint="eastAsia"/>
          <w:sz w:val="28"/>
          <w:szCs w:val="28"/>
          <w:lang w:eastAsia="zh-CN"/>
        </w:rPr>
        <w:t>年底前全省要基本形成覆盖农村的供水安全体系。项目单位村村</w:t>
      </w:r>
      <w:proofErr w:type="gramStart"/>
      <w:r w:rsidR="00367578" w:rsidRPr="00367578">
        <w:rPr>
          <w:rFonts w:hint="eastAsia"/>
          <w:sz w:val="28"/>
          <w:szCs w:val="28"/>
          <w:lang w:eastAsia="zh-CN"/>
        </w:rPr>
        <w:t>通工程</w:t>
      </w:r>
      <w:proofErr w:type="gramEnd"/>
      <w:r w:rsidR="00367578" w:rsidRPr="00367578">
        <w:rPr>
          <w:rFonts w:hint="eastAsia"/>
          <w:sz w:val="28"/>
          <w:szCs w:val="28"/>
          <w:lang w:eastAsia="zh-CN"/>
        </w:rPr>
        <w:t>完工时间超过</w:t>
      </w:r>
      <w:r w:rsidR="00367578" w:rsidRPr="00367578">
        <w:rPr>
          <w:rFonts w:hint="eastAsia"/>
          <w:sz w:val="28"/>
          <w:szCs w:val="28"/>
          <w:lang w:eastAsia="zh-CN"/>
        </w:rPr>
        <w:t>2018</w:t>
      </w:r>
      <w:r w:rsidR="00367578" w:rsidRPr="00367578">
        <w:rPr>
          <w:rFonts w:hint="eastAsia"/>
          <w:sz w:val="28"/>
          <w:szCs w:val="28"/>
          <w:lang w:eastAsia="zh-CN"/>
        </w:rPr>
        <w:t>年的子项目</w:t>
      </w:r>
      <w:r w:rsidR="00367578" w:rsidRPr="00367578">
        <w:rPr>
          <w:rFonts w:hint="eastAsia"/>
          <w:sz w:val="28"/>
          <w:szCs w:val="28"/>
          <w:lang w:eastAsia="zh-CN"/>
        </w:rPr>
        <w:t>3</w:t>
      </w:r>
      <w:r w:rsidR="00367578" w:rsidRPr="00367578">
        <w:rPr>
          <w:rFonts w:hint="eastAsia"/>
          <w:sz w:val="28"/>
          <w:szCs w:val="28"/>
          <w:lang w:eastAsia="zh-CN"/>
        </w:rPr>
        <w:t>项，其中：白土镇二期工程完工时间</w:t>
      </w:r>
      <w:r w:rsidR="00367578" w:rsidRPr="00367578">
        <w:rPr>
          <w:rFonts w:hint="eastAsia"/>
          <w:sz w:val="28"/>
          <w:szCs w:val="28"/>
          <w:lang w:eastAsia="zh-CN"/>
        </w:rPr>
        <w:t>2019</w:t>
      </w:r>
      <w:r w:rsidR="00367578" w:rsidRPr="00367578">
        <w:rPr>
          <w:rFonts w:hint="eastAsia"/>
          <w:sz w:val="28"/>
          <w:szCs w:val="28"/>
          <w:lang w:eastAsia="zh-CN"/>
        </w:rPr>
        <w:t>年</w:t>
      </w:r>
      <w:r w:rsidR="00367578" w:rsidRPr="00367578">
        <w:rPr>
          <w:rFonts w:hint="eastAsia"/>
          <w:sz w:val="28"/>
          <w:szCs w:val="28"/>
          <w:lang w:eastAsia="zh-CN"/>
        </w:rPr>
        <w:t>7</w:t>
      </w:r>
      <w:r w:rsidR="00367578" w:rsidRPr="00367578">
        <w:rPr>
          <w:rFonts w:hint="eastAsia"/>
          <w:sz w:val="28"/>
          <w:szCs w:val="28"/>
          <w:lang w:eastAsia="zh-CN"/>
        </w:rPr>
        <w:t>月</w:t>
      </w:r>
      <w:r w:rsidR="00367578" w:rsidRPr="00367578">
        <w:rPr>
          <w:rFonts w:hint="eastAsia"/>
          <w:sz w:val="28"/>
          <w:szCs w:val="28"/>
          <w:lang w:eastAsia="zh-CN"/>
        </w:rPr>
        <w:t>12</w:t>
      </w:r>
      <w:r w:rsidR="00367578" w:rsidRPr="00367578">
        <w:rPr>
          <w:rFonts w:hint="eastAsia"/>
          <w:sz w:val="28"/>
          <w:szCs w:val="28"/>
          <w:lang w:eastAsia="zh-CN"/>
        </w:rPr>
        <w:t>日，罗坑镇二期工程完工时间</w:t>
      </w:r>
      <w:r w:rsidR="00367578" w:rsidRPr="00367578">
        <w:rPr>
          <w:rFonts w:hint="eastAsia"/>
          <w:sz w:val="28"/>
          <w:szCs w:val="28"/>
          <w:lang w:eastAsia="zh-CN"/>
        </w:rPr>
        <w:t>2019</w:t>
      </w:r>
      <w:r w:rsidR="00367578" w:rsidRPr="00367578">
        <w:rPr>
          <w:rFonts w:hint="eastAsia"/>
          <w:sz w:val="28"/>
          <w:szCs w:val="28"/>
          <w:lang w:eastAsia="zh-CN"/>
        </w:rPr>
        <w:t>年</w:t>
      </w:r>
      <w:r w:rsidR="00367578" w:rsidRPr="00367578">
        <w:rPr>
          <w:rFonts w:hint="eastAsia"/>
          <w:sz w:val="28"/>
          <w:szCs w:val="28"/>
          <w:lang w:eastAsia="zh-CN"/>
        </w:rPr>
        <w:t>4</w:t>
      </w:r>
      <w:r w:rsidR="00367578" w:rsidRPr="00367578">
        <w:rPr>
          <w:rFonts w:hint="eastAsia"/>
          <w:sz w:val="28"/>
          <w:szCs w:val="28"/>
          <w:lang w:eastAsia="zh-CN"/>
        </w:rPr>
        <w:t>月</w:t>
      </w:r>
      <w:r w:rsidR="00367578" w:rsidRPr="00367578">
        <w:rPr>
          <w:rFonts w:hint="eastAsia"/>
          <w:sz w:val="28"/>
          <w:szCs w:val="28"/>
          <w:lang w:eastAsia="zh-CN"/>
        </w:rPr>
        <w:t>11</w:t>
      </w:r>
      <w:r w:rsidR="00367578" w:rsidRPr="00367578">
        <w:rPr>
          <w:rFonts w:hint="eastAsia"/>
          <w:sz w:val="28"/>
          <w:szCs w:val="28"/>
          <w:lang w:eastAsia="zh-CN"/>
        </w:rPr>
        <w:t>日，大塘镇二期工程完工时间</w:t>
      </w:r>
      <w:r w:rsidR="00367578" w:rsidRPr="00367578">
        <w:rPr>
          <w:rFonts w:hint="eastAsia"/>
          <w:sz w:val="28"/>
          <w:szCs w:val="28"/>
          <w:lang w:eastAsia="zh-CN"/>
        </w:rPr>
        <w:t>2020</w:t>
      </w:r>
      <w:r w:rsidR="00367578" w:rsidRPr="00367578">
        <w:rPr>
          <w:rFonts w:hint="eastAsia"/>
          <w:sz w:val="28"/>
          <w:szCs w:val="28"/>
          <w:lang w:eastAsia="zh-CN"/>
        </w:rPr>
        <w:t>年</w:t>
      </w:r>
      <w:r w:rsidR="00367578" w:rsidRPr="00367578">
        <w:rPr>
          <w:rFonts w:hint="eastAsia"/>
          <w:sz w:val="28"/>
          <w:szCs w:val="28"/>
          <w:lang w:eastAsia="zh-CN"/>
        </w:rPr>
        <w:t>4</w:t>
      </w:r>
      <w:r w:rsidR="00367578" w:rsidRPr="00367578">
        <w:rPr>
          <w:rFonts w:hint="eastAsia"/>
          <w:sz w:val="28"/>
          <w:szCs w:val="28"/>
          <w:lang w:eastAsia="zh-CN"/>
        </w:rPr>
        <w:t>月</w:t>
      </w:r>
      <w:r w:rsidR="00367578" w:rsidRPr="00367578">
        <w:rPr>
          <w:rFonts w:hint="eastAsia"/>
          <w:sz w:val="28"/>
          <w:szCs w:val="28"/>
          <w:lang w:eastAsia="zh-CN"/>
        </w:rPr>
        <w:t>12</w:t>
      </w:r>
      <w:r w:rsidR="00367578" w:rsidRPr="00367578">
        <w:rPr>
          <w:rFonts w:hint="eastAsia"/>
          <w:sz w:val="28"/>
          <w:szCs w:val="28"/>
          <w:lang w:eastAsia="zh-CN"/>
        </w:rPr>
        <w:t>日，扣</w:t>
      </w:r>
      <w:r w:rsidR="00367578" w:rsidRPr="00367578">
        <w:rPr>
          <w:rFonts w:hint="eastAsia"/>
          <w:sz w:val="28"/>
          <w:szCs w:val="28"/>
          <w:lang w:eastAsia="zh-CN"/>
        </w:rPr>
        <w:t>1.5</w:t>
      </w:r>
      <w:r w:rsidR="00367578" w:rsidRPr="00367578">
        <w:rPr>
          <w:rFonts w:hint="eastAsia"/>
          <w:sz w:val="28"/>
          <w:szCs w:val="28"/>
          <w:lang w:eastAsia="zh-CN"/>
        </w:rPr>
        <w:t>分。竣工验收时间为</w:t>
      </w:r>
      <w:r w:rsidR="00367578" w:rsidRPr="00367578">
        <w:rPr>
          <w:rFonts w:hint="eastAsia"/>
          <w:sz w:val="28"/>
          <w:szCs w:val="28"/>
          <w:lang w:eastAsia="zh-CN"/>
        </w:rPr>
        <w:t>2021</w:t>
      </w:r>
      <w:r w:rsidR="00367578" w:rsidRPr="00367578">
        <w:rPr>
          <w:rFonts w:hint="eastAsia"/>
          <w:sz w:val="28"/>
          <w:szCs w:val="28"/>
          <w:lang w:eastAsia="zh-CN"/>
        </w:rPr>
        <w:t>年</w:t>
      </w:r>
      <w:r w:rsidR="00367578" w:rsidRPr="00367578">
        <w:rPr>
          <w:rFonts w:hint="eastAsia"/>
          <w:sz w:val="28"/>
          <w:szCs w:val="28"/>
          <w:lang w:eastAsia="zh-CN"/>
        </w:rPr>
        <w:t>2</w:t>
      </w:r>
      <w:r w:rsidR="00367578" w:rsidRPr="00367578">
        <w:rPr>
          <w:rFonts w:hint="eastAsia"/>
          <w:sz w:val="28"/>
          <w:szCs w:val="28"/>
          <w:lang w:eastAsia="zh-CN"/>
        </w:rPr>
        <w:t>月，验收不及时，扣减</w:t>
      </w:r>
      <w:r w:rsidR="00367578" w:rsidRPr="00367578">
        <w:rPr>
          <w:rFonts w:hint="eastAsia"/>
          <w:sz w:val="28"/>
          <w:szCs w:val="28"/>
          <w:lang w:eastAsia="zh-CN"/>
        </w:rPr>
        <w:t>4</w:t>
      </w:r>
      <w:r w:rsidR="00367578" w:rsidRPr="00367578">
        <w:rPr>
          <w:rFonts w:hint="eastAsia"/>
          <w:sz w:val="28"/>
          <w:szCs w:val="28"/>
          <w:lang w:eastAsia="zh-CN"/>
        </w:rPr>
        <w:t>分。</w:t>
      </w:r>
      <w:r w:rsidR="001A1393" w:rsidRPr="001A1393">
        <w:rPr>
          <w:rFonts w:hint="eastAsia"/>
          <w:sz w:val="28"/>
          <w:szCs w:val="28"/>
          <w:lang w:eastAsia="zh-CN"/>
        </w:rPr>
        <w:t>根据评分标准，指标满分为</w:t>
      </w:r>
      <w:r w:rsidR="00367578">
        <w:rPr>
          <w:rFonts w:hint="eastAsia"/>
          <w:sz w:val="28"/>
          <w:szCs w:val="28"/>
          <w:lang w:eastAsia="zh-CN"/>
        </w:rPr>
        <w:t>8</w:t>
      </w:r>
      <w:r w:rsidR="001A1393" w:rsidRPr="001A1393">
        <w:rPr>
          <w:rFonts w:hint="eastAsia"/>
          <w:sz w:val="28"/>
          <w:szCs w:val="28"/>
          <w:lang w:eastAsia="zh-CN"/>
        </w:rPr>
        <w:t>分，实际得分为</w:t>
      </w:r>
      <w:r w:rsidR="00367578">
        <w:rPr>
          <w:rFonts w:hint="eastAsia"/>
          <w:sz w:val="28"/>
          <w:szCs w:val="28"/>
          <w:lang w:eastAsia="zh-CN"/>
        </w:rPr>
        <w:t>2.5</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C64AC">
        <w:rPr>
          <w:rFonts w:hint="eastAsia"/>
          <w:sz w:val="28"/>
          <w:szCs w:val="28"/>
          <w:lang w:eastAsia="zh-CN"/>
        </w:rPr>
        <w:t>4</w:t>
      </w:r>
      <w:r w:rsidR="003C64AC">
        <w:rPr>
          <w:rFonts w:hint="eastAsia"/>
          <w:sz w:val="28"/>
          <w:szCs w:val="28"/>
          <w:lang w:eastAsia="zh-CN"/>
        </w:rPr>
        <w:t>）</w:t>
      </w:r>
      <w:r w:rsidR="00367578">
        <w:rPr>
          <w:rFonts w:hint="eastAsia"/>
          <w:sz w:val="28"/>
          <w:szCs w:val="28"/>
          <w:lang w:eastAsia="zh-CN"/>
        </w:rPr>
        <w:t>行政村村村通自来水覆盖率</w:t>
      </w:r>
      <w:r w:rsidR="001A1393" w:rsidRPr="001A1393">
        <w:rPr>
          <w:rFonts w:hint="eastAsia"/>
          <w:sz w:val="28"/>
          <w:szCs w:val="28"/>
          <w:lang w:eastAsia="zh-CN"/>
        </w:rPr>
        <w:t>：</w:t>
      </w:r>
      <w:r w:rsidR="00367578" w:rsidRPr="00367578">
        <w:rPr>
          <w:rFonts w:hint="eastAsia"/>
          <w:sz w:val="28"/>
          <w:szCs w:val="28"/>
          <w:lang w:eastAsia="zh-CN"/>
        </w:rPr>
        <w:t>根据《韶关市曲江区村村通自来水工程县级验收工作总结报告》行政村自来水覆盖率为</w:t>
      </w:r>
      <w:r w:rsidR="00367578" w:rsidRPr="00367578">
        <w:rPr>
          <w:rFonts w:hint="eastAsia"/>
          <w:sz w:val="28"/>
          <w:szCs w:val="28"/>
          <w:lang w:eastAsia="zh-CN"/>
        </w:rPr>
        <w:t>100%</w:t>
      </w:r>
      <w:r w:rsidR="00367578" w:rsidRPr="00367578">
        <w:rPr>
          <w:rFonts w:hint="eastAsia"/>
          <w:sz w:val="28"/>
          <w:szCs w:val="28"/>
          <w:lang w:eastAsia="zh-CN"/>
        </w:rPr>
        <w:t>。</w:t>
      </w:r>
      <w:r w:rsidR="001A1393" w:rsidRPr="001A1393">
        <w:rPr>
          <w:rFonts w:hint="eastAsia"/>
          <w:sz w:val="28"/>
          <w:szCs w:val="28"/>
          <w:lang w:eastAsia="zh-CN"/>
        </w:rPr>
        <w:t>根据评分标准，指标满分为</w:t>
      </w:r>
      <w:r w:rsidR="00367578">
        <w:rPr>
          <w:rFonts w:hint="eastAsia"/>
          <w:sz w:val="28"/>
          <w:szCs w:val="28"/>
          <w:lang w:eastAsia="zh-CN"/>
        </w:rPr>
        <w:t>8</w:t>
      </w:r>
      <w:r w:rsidR="001A1393" w:rsidRPr="001A1393">
        <w:rPr>
          <w:rFonts w:hint="eastAsia"/>
          <w:sz w:val="28"/>
          <w:szCs w:val="28"/>
          <w:lang w:eastAsia="zh-CN"/>
        </w:rPr>
        <w:t>分，实际得分为</w:t>
      </w:r>
      <w:r w:rsidR="00367578">
        <w:rPr>
          <w:rFonts w:hint="eastAsia"/>
          <w:sz w:val="28"/>
          <w:szCs w:val="28"/>
          <w:lang w:eastAsia="zh-CN"/>
        </w:rPr>
        <w:t>8</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lastRenderedPageBreak/>
        <w:t>（</w:t>
      </w:r>
      <w:r w:rsidR="003C64AC">
        <w:rPr>
          <w:rFonts w:hint="eastAsia"/>
          <w:sz w:val="28"/>
          <w:szCs w:val="28"/>
          <w:lang w:eastAsia="zh-CN"/>
        </w:rPr>
        <w:t>5</w:t>
      </w:r>
      <w:r w:rsidR="003C64AC">
        <w:rPr>
          <w:rFonts w:hint="eastAsia"/>
          <w:sz w:val="28"/>
          <w:szCs w:val="28"/>
          <w:lang w:eastAsia="zh-CN"/>
        </w:rPr>
        <w:t>）</w:t>
      </w:r>
      <w:r w:rsidR="00367578">
        <w:rPr>
          <w:rFonts w:hint="eastAsia"/>
          <w:sz w:val="28"/>
          <w:szCs w:val="28"/>
          <w:lang w:eastAsia="zh-CN"/>
        </w:rPr>
        <w:t>农村自来水普及率</w:t>
      </w:r>
      <w:r w:rsidR="001A1393" w:rsidRPr="001A1393">
        <w:rPr>
          <w:rFonts w:hint="eastAsia"/>
          <w:sz w:val="28"/>
          <w:szCs w:val="28"/>
          <w:lang w:eastAsia="zh-CN"/>
        </w:rPr>
        <w:t>：</w:t>
      </w:r>
      <w:r w:rsidR="00367578" w:rsidRPr="00367578">
        <w:rPr>
          <w:rFonts w:hint="eastAsia"/>
          <w:sz w:val="28"/>
          <w:szCs w:val="28"/>
          <w:lang w:eastAsia="zh-CN"/>
        </w:rPr>
        <w:t>根据《韶关市曲江区村村通自来水工程县级验收工作总结报告》自来水普及率为</w:t>
      </w:r>
      <w:r w:rsidR="00367578" w:rsidRPr="00367578">
        <w:rPr>
          <w:rFonts w:hint="eastAsia"/>
          <w:sz w:val="28"/>
          <w:szCs w:val="28"/>
          <w:lang w:eastAsia="zh-CN"/>
        </w:rPr>
        <w:t>99.72%</w:t>
      </w:r>
      <w:r w:rsidR="00367578" w:rsidRPr="00367578">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367578">
        <w:rPr>
          <w:rFonts w:hint="eastAsia"/>
          <w:sz w:val="28"/>
          <w:szCs w:val="28"/>
          <w:lang w:eastAsia="zh-CN"/>
        </w:rPr>
        <w:t>8</w:t>
      </w:r>
      <w:r w:rsidR="001A1393" w:rsidRPr="001A1393">
        <w:rPr>
          <w:rFonts w:hint="eastAsia"/>
          <w:sz w:val="28"/>
          <w:szCs w:val="28"/>
          <w:lang w:eastAsia="zh-CN"/>
        </w:rPr>
        <w:t>分，实际得分为</w:t>
      </w:r>
      <w:r w:rsidR="00367578">
        <w:rPr>
          <w:rFonts w:hint="eastAsia"/>
          <w:sz w:val="28"/>
          <w:szCs w:val="28"/>
          <w:lang w:eastAsia="zh-CN"/>
        </w:rPr>
        <w:t>8</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6</w:t>
      </w:r>
      <w:r w:rsidR="00DC68D1">
        <w:rPr>
          <w:rFonts w:hint="eastAsia"/>
          <w:sz w:val="28"/>
          <w:szCs w:val="28"/>
          <w:lang w:eastAsia="zh-CN"/>
        </w:rPr>
        <w:t>）</w:t>
      </w:r>
      <w:r w:rsidR="00367578">
        <w:rPr>
          <w:rFonts w:hint="eastAsia"/>
          <w:sz w:val="28"/>
          <w:szCs w:val="28"/>
          <w:lang w:eastAsia="zh-CN"/>
        </w:rPr>
        <w:t>农村生活饮用水水质合格率</w:t>
      </w:r>
      <w:r w:rsidR="001A1393" w:rsidRPr="001A1393">
        <w:rPr>
          <w:rFonts w:hint="eastAsia"/>
          <w:sz w:val="28"/>
          <w:szCs w:val="28"/>
          <w:lang w:eastAsia="zh-CN"/>
        </w:rPr>
        <w:t>：</w:t>
      </w:r>
      <w:r w:rsidR="00367578" w:rsidRPr="00367578">
        <w:rPr>
          <w:rFonts w:hint="eastAsia"/>
          <w:sz w:val="28"/>
          <w:szCs w:val="28"/>
          <w:lang w:eastAsia="zh-CN"/>
        </w:rPr>
        <w:t>根据《韶关市曲江区村村通自来水工程县级验收工作总结报告》饮用水水质达标率为</w:t>
      </w:r>
      <w:r w:rsidR="00367578" w:rsidRPr="00367578">
        <w:rPr>
          <w:rFonts w:hint="eastAsia"/>
          <w:sz w:val="28"/>
          <w:szCs w:val="28"/>
          <w:lang w:eastAsia="zh-CN"/>
        </w:rPr>
        <w:t>91%</w:t>
      </w:r>
      <w:r w:rsidR="00367578" w:rsidRPr="00367578">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1631EA">
        <w:rPr>
          <w:rFonts w:hint="eastAsia"/>
          <w:sz w:val="28"/>
          <w:szCs w:val="28"/>
          <w:lang w:eastAsia="zh-CN"/>
        </w:rPr>
        <w:t>8</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367578">
        <w:rPr>
          <w:rFonts w:hint="eastAsia"/>
          <w:sz w:val="28"/>
          <w:szCs w:val="28"/>
          <w:lang w:eastAsia="zh-CN"/>
        </w:rPr>
        <w:t>8</w:t>
      </w:r>
      <w:r w:rsidR="001A1393" w:rsidRPr="001A1393">
        <w:rPr>
          <w:rFonts w:hint="eastAsia"/>
          <w:sz w:val="28"/>
          <w:szCs w:val="28"/>
          <w:lang w:eastAsia="zh-CN"/>
        </w:rPr>
        <w:t>分。</w:t>
      </w:r>
    </w:p>
    <w:p w:rsidR="001A1393" w:rsidRPr="001A13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1631EA">
        <w:rPr>
          <w:rFonts w:hint="eastAsia"/>
          <w:sz w:val="28"/>
          <w:szCs w:val="28"/>
          <w:lang w:eastAsia="zh-CN"/>
        </w:rPr>
        <w:t>7</w:t>
      </w:r>
      <w:r w:rsidR="00361184">
        <w:rPr>
          <w:rFonts w:hint="eastAsia"/>
          <w:sz w:val="28"/>
          <w:szCs w:val="28"/>
          <w:lang w:eastAsia="zh-CN"/>
        </w:rPr>
        <w:t>）</w:t>
      </w:r>
      <w:r w:rsidR="00361184" w:rsidRPr="00361184">
        <w:rPr>
          <w:rFonts w:hint="eastAsia"/>
          <w:sz w:val="28"/>
          <w:szCs w:val="28"/>
          <w:lang w:eastAsia="zh-CN"/>
        </w:rPr>
        <w:t>项目组织管理规范情况</w:t>
      </w:r>
      <w:r w:rsidR="001A1393" w:rsidRPr="001A1393">
        <w:rPr>
          <w:rFonts w:hint="eastAsia"/>
          <w:sz w:val="28"/>
          <w:szCs w:val="28"/>
          <w:lang w:eastAsia="zh-CN"/>
        </w:rPr>
        <w:t xml:space="preserve">: </w:t>
      </w:r>
      <w:r w:rsidR="00F42645" w:rsidRPr="00F42645">
        <w:rPr>
          <w:rFonts w:hint="eastAsia"/>
          <w:sz w:val="28"/>
          <w:szCs w:val="28"/>
          <w:lang w:eastAsia="zh-CN"/>
        </w:rPr>
        <w:t>项目实施过程中严格按照规范流程组织管理，做到工作事项有计划、有监督、有留痕；未出现由于管理不规范造成的重大问题，但存在资料保存不全面、部分监督检查资料不齐全的现象，故酌情扣</w:t>
      </w:r>
      <w:r w:rsidR="00F42645" w:rsidRPr="00F42645">
        <w:rPr>
          <w:rFonts w:hint="eastAsia"/>
          <w:sz w:val="28"/>
          <w:szCs w:val="28"/>
          <w:lang w:eastAsia="zh-CN"/>
        </w:rPr>
        <w:t xml:space="preserve"> 1</w:t>
      </w:r>
      <w:r w:rsidR="00F42645" w:rsidRPr="00F42645">
        <w:rPr>
          <w:rFonts w:hint="eastAsia"/>
          <w:sz w:val="28"/>
          <w:szCs w:val="28"/>
          <w:lang w:eastAsia="zh-CN"/>
        </w:rPr>
        <w:t>分。</w:t>
      </w:r>
      <w:r w:rsidR="001A1393" w:rsidRPr="001A1393">
        <w:rPr>
          <w:rFonts w:hint="eastAsia"/>
          <w:sz w:val="28"/>
          <w:szCs w:val="28"/>
          <w:lang w:eastAsia="zh-CN"/>
        </w:rPr>
        <w:t>根据评分标准，指标满分为</w:t>
      </w:r>
      <w:r w:rsidR="00F42645">
        <w:rPr>
          <w:rFonts w:hint="eastAsia"/>
          <w:sz w:val="28"/>
          <w:szCs w:val="28"/>
          <w:lang w:eastAsia="zh-CN"/>
        </w:rPr>
        <w:t>6</w:t>
      </w:r>
      <w:r w:rsidR="001A1393" w:rsidRPr="001A1393">
        <w:rPr>
          <w:rFonts w:hint="eastAsia"/>
          <w:sz w:val="28"/>
          <w:szCs w:val="28"/>
          <w:lang w:eastAsia="zh-CN"/>
        </w:rPr>
        <w:t>分，实际得分为</w:t>
      </w:r>
      <w:r w:rsidR="00F42645">
        <w:rPr>
          <w:rFonts w:hint="eastAsia"/>
          <w:sz w:val="28"/>
          <w:szCs w:val="28"/>
          <w:lang w:eastAsia="zh-CN"/>
        </w:rPr>
        <w:t>5</w:t>
      </w:r>
      <w:r w:rsidR="001A1393" w:rsidRPr="001A1393">
        <w:rPr>
          <w:rFonts w:hint="eastAsia"/>
          <w:sz w:val="28"/>
          <w:szCs w:val="28"/>
          <w:lang w:eastAsia="zh-CN"/>
        </w:rPr>
        <w:t>分。</w:t>
      </w:r>
    </w:p>
    <w:p w:rsidR="00E17E93" w:rsidRDefault="00D52014"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F42645">
        <w:rPr>
          <w:rFonts w:hint="eastAsia"/>
          <w:sz w:val="28"/>
          <w:szCs w:val="28"/>
          <w:lang w:eastAsia="zh-CN"/>
        </w:rPr>
        <w:t>8</w:t>
      </w:r>
      <w:r w:rsidR="00F42645">
        <w:rPr>
          <w:rFonts w:hint="eastAsia"/>
          <w:sz w:val="28"/>
          <w:szCs w:val="28"/>
          <w:lang w:eastAsia="zh-CN"/>
        </w:rPr>
        <w:t>）影响力</w:t>
      </w:r>
      <w:r w:rsidR="001A1393" w:rsidRPr="001A1393">
        <w:rPr>
          <w:rFonts w:hint="eastAsia"/>
          <w:sz w:val="28"/>
          <w:szCs w:val="28"/>
          <w:lang w:eastAsia="zh-CN"/>
        </w:rPr>
        <w:t>：</w:t>
      </w:r>
      <w:r w:rsidR="00F42645" w:rsidRPr="00F42645">
        <w:rPr>
          <w:rFonts w:hint="eastAsia"/>
          <w:sz w:val="28"/>
          <w:szCs w:val="28"/>
          <w:lang w:eastAsia="zh-CN"/>
        </w:rPr>
        <w:t>2018</w:t>
      </w:r>
      <w:r w:rsidR="00F42645" w:rsidRPr="00F42645">
        <w:rPr>
          <w:rFonts w:hint="eastAsia"/>
          <w:sz w:val="28"/>
          <w:szCs w:val="28"/>
          <w:lang w:eastAsia="zh-CN"/>
        </w:rPr>
        <w:t>年</w:t>
      </w:r>
      <w:r w:rsidR="00F42645" w:rsidRPr="00F42645">
        <w:rPr>
          <w:rFonts w:hint="eastAsia"/>
          <w:sz w:val="28"/>
          <w:szCs w:val="28"/>
          <w:lang w:eastAsia="zh-CN"/>
        </w:rPr>
        <w:t>8</w:t>
      </w:r>
      <w:r w:rsidR="00F42645" w:rsidRPr="00F42645">
        <w:rPr>
          <w:rFonts w:hint="eastAsia"/>
          <w:sz w:val="28"/>
          <w:szCs w:val="28"/>
          <w:lang w:eastAsia="zh-CN"/>
        </w:rPr>
        <w:t>月</w:t>
      </w:r>
      <w:r w:rsidR="00F42645" w:rsidRPr="00F42645">
        <w:rPr>
          <w:rFonts w:hint="eastAsia"/>
          <w:sz w:val="28"/>
          <w:szCs w:val="28"/>
          <w:lang w:eastAsia="zh-CN"/>
        </w:rPr>
        <w:t>3</w:t>
      </w:r>
      <w:r w:rsidR="00F42645" w:rsidRPr="00F42645">
        <w:rPr>
          <w:rFonts w:hint="eastAsia"/>
          <w:sz w:val="28"/>
          <w:szCs w:val="28"/>
          <w:lang w:eastAsia="zh-CN"/>
        </w:rPr>
        <w:t>日，曲江区人民政府制定《韶关市曲江区农村饮用水工程建后管理制度》（</w:t>
      </w:r>
      <w:proofErr w:type="gramStart"/>
      <w:r w:rsidR="00F42645" w:rsidRPr="00F42645">
        <w:rPr>
          <w:rFonts w:hint="eastAsia"/>
          <w:sz w:val="28"/>
          <w:szCs w:val="28"/>
          <w:lang w:eastAsia="zh-CN"/>
        </w:rPr>
        <w:t>韶曲府</w:t>
      </w:r>
      <w:proofErr w:type="gramEnd"/>
      <w:r w:rsidR="00F42645" w:rsidRPr="00F42645">
        <w:rPr>
          <w:rFonts w:hint="eastAsia"/>
          <w:sz w:val="28"/>
          <w:szCs w:val="28"/>
          <w:lang w:eastAsia="zh-CN"/>
        </w:rPr>
        <w:t>办函</w:t>
      </w:r>
      <w:r>
        <w:rPr>
          <w:rFonts w:ascii="宋体" w:eastAsia="宋体" w:hAnsi="宋体" w:hint="eastAsia"/>
          <w:sz w:val="28"/>
          <w:szCs w:val="28"/>
          <w:lang w:eastAsia="zh-CN"/>
        </w:rPr>
        <w:t>〔</w:t>
      </w:r>
      <w:r w:rsidR="00F42645" w:rsidRPr="00F42645">
        <w:rPr>
          <w:rFonts w:hint="eastAsia"/>
          <w:sz w:val="28"/>
          <w:szCs w:val="28"/>
          <w:lang w:eastAsia="zh-CN"/>
        </w:rPr>
        <w:t>2018</w:t>
      </w:r>
      <w:r>
        <w:rPr>
          <w:rFonts w:ascii="宋体" w:eastAsia="宋体" w:hAnsi="宋体" w:hint="eastAsia"/>
          <w:sz w:val="28"/>
          <w:szCs w:val="28"/>
          <w:lang w:eastAsia="zh-CN"/>
        </w:rPr>
        <w:t>〕</w:t>
      </w:r>
      <w:r w:rsidR="00F42645" w:rsidRPr="00F42645">
        <w:rPr>
          <w:rFonts w:hint="eastAsia"/>
          <w:sz w:val="28"/>
          <w:szCs w:val="28"/>
          <w:lang w:eastAsia="zh-CN"/>
        </w:rPr>
        <w:t>99</w:t>
      </w:r>
      <w:r w:rsidR="00F42645" w:rsidRPr="00F42645">
        <w:rPr>
          <w:rFonts w:hint="eastAsia"/>
          <w:sz w:val="28"/>
          <w:szCs w:val="28"/>
          <w:lang w:eastAsia="zh-CN"/>
        </w:rPr>
        <w:t>号），</w:t>
      </w:r>
      <w:r w:rsidR="00F42645" w:rsidRPr="00F42645">
        <w:rPr>
          <w:rFonts w:hint="eastAsia"/>
          <w:sz w:val="28"/>
          <w:szCs w:val="28"/>
          <w:lang w:eastAsia="zh-CN"/>
        </w:rPr>
        <w:t>2022</w:t>
      </w:r>
      <w:r w:rsidR="00F42645" w:rsidRPr="00F42645">
        <w:rPr>
          <w:rFonts w:hint="eastAsia"/>
          <w:sz w:val="28"/>
          <w:szCs w:val="28"/>
          <w:lang w:eastAsia="zh-CN"/>
        </w:rPr>
        <w:t>年</w:t>
      </w:r>
      <w:r w:rsidR="00F42645" w:rsidRPr="00F42645">
        <w:rPr>
          <w:rFonts w:hint="eastAsia"/>
          <w:sz w:val="28"/>
          <w:szCs w:val="28"/>
          <w:lang w:eastAsia="zh-CN"/>
        </w:rPr>
        <w:t>1</w:t>
      </w:r>
      <w:r w:rsidR="00F42645" w:rsidRPr="00F42645">
        <w:rPr>
          <w:rFonts w:hint="eastAsia"/>
          <w:sz w:val="28"/>
          <w:szCs w:val="28"/>
          <w:lang w:eastAsia="zh-CN"/>
        </w:rPr>
        <w:t>月印发《韶关市曲江区农村供水工程运行管理办法（试行）》，逐步建立长效管理机制。</w:t>
      </w:r>
      <w:r w:rsidR="001A1393" w:rsidRPr="001A1393">
        <w:rPr>
          <w:rFonts w:hint="eastAsia"/>
          <w:sz w:val="28"/>
          <w:szCs w:val="28"/>
          <w:lang w:eastAsia="zh-CN"/>
        </w:rPr>
        <w:t>根据评分标准，指标满分为</w:t>
      </w:r>
      <w:r w:rsidR="00F42645">
        <w:rPr>
          <w:rFonts w:hint="eastAsia"/>
          <w:sz w:val="28"/>
          <w:szCs w:val="28"/>
          <w:lang w:eastAsia="zh-CN"/>
        </w:rPr>
        <w:t>6</w:t>
      </w:r>
      <w:r w:rsidR="001A1393" w:rsidRPr="001A1393">
        <w:rPr>
          <w:rFonts w:hint="eastAsia"/>
          <w:sz w:val="28"/>
          <w:szCs w:val="28"/>
          <w:lang w:eastAsia="zh-CN"/>
        </w:rPr>
        <w:t>分，实际得分为</w:t>
      </w:r>
      <w:r w:rsidR="00F42645">
        <w:rPr>
          <w:rFonts w:hint="eastAsia"/>
          <w:sz w:val="28"/>
          <w:szCs w:val="28"/>
          <w:lang w:eastAsia="zh-CN"/>
        </w:rPr>
        <w:t>6</w:t>
      </w:r>
      <w:r w:rsidR="001A1393" w:rsidRPr="001A1393">
        <w:rPr>
          <w:rFonts w:hint="eastAsia"/>
          <w:sz w:val="28"/>
          <w:szCs w:val="28"/>
          <w:lang w:eastAsia="zh-CN"/>
        </w:rPr>
        <w:t>分。</w:t>
      </w:r>
    </w:p>
    <w:p w:rsidR="00445702" w:rsidRPr="001A1393" w:rsidRDefault="00D61254" w:rsidP="00FC6E00">
      <w:pPr>
        <w:pStyle w:val="3"/>
        <w:widowControl w:val="0"/>
        <w:spacing w:before="60" w:after="60" w:line="640" w:lineRule="exact"/>
        <w:rPr>
          <w:b w:val="0"/>
          <w:sz w:val="28"/>
          <w:szCs w:val="28"/>
          <w:lang w:eastAsia="zh-CN"/>
        </w:rPr>
      </w:pPr>
      <w:bookmarkStart w:id="29" w:name="_Toc125972179"/>
      <w:r>
        <w:rPr>
          <w:rFonts w:hint="eastAsia"/>
          <w:sz w:val="28"/>
          <w:szCs w:val="28"/>
          <w:lang w:eastAsia="zh-CN"/>
        </w:rPr>
        <w:t>三</w:t>
      </w:r>
      <w:r w:rsidR="00F523BB">
        <w:rPr>
          <w:rFonts w:hint="eastAsia"/>
          <w:sz w:val="28"/>
          <w:szCs w:val="28"/>
          <w:lang w:eastAsia="zh-CN"/>
        </w:rPr>
        <w:t>、</w:t>
      </w:r>
      <w:r w:rsidR="001A1393" w:rsidRPr="001A1393">
        <w:rPr>
          <w:rFonts w:hint="eastAsia"/>
          <w:sz w:val="28"/>
          <w:szCs w:val="28"/>
          <w:lang w:eastAsia="zh-CN"/>
        </w:rPr>
        <w:t>存在问题及改进建议</w:t>
      </w:r>
      <w:bookmarkEnd w:id="29"/>
    </w:p>
    <w:p w:rsidR="001A1393" w:rsidRPr="005420B1" w:rsidRDefault="001A1393" w:rsidP="00FC6E00">
      <w:pPr>
        <w:pStyle w:val="3"/>
        <w:widowControl w:val="0"/>
        <w:spacing w:before="60" w:after="60" w:line="640" w:lineRule="exact"/>
        <w:rPr>
          <w:b w:val="0"/>
          <w:sz w:val="28"/>
          <w:szCs w:val="28"/>
          <w:lang w:eastAsia="zh-CN"/>
        </w:rPr>
      </w:pPr>
      <w:bookmarkStart w:id="30" w:name="_Toc125972180"/>
      <w:r w:rsidRPr="005420B1">
        <w:rPr>
          <w:rFonts w:hint="eastAsia"/>
          <w:sz w:val="28"/>
          <w:szCs w:val="28"/>
          <w:lang w:eastAsia="zh-CN"/>
        </w:rPr>
        <w:t>1</w:t>
      </w:r>
      <w:r w:rsidR="005420B1" w:rsidRPr="005420B1">
        <w:rPr>
          <w:rFonts w:hint="eastAsia"/>
          <w:sz w:val="28"/>
          <w:szCs w:val="28"/>
          <w:lang w:eastAsia="zh-CN"/>
        </w:rPr>
        <w:t>.</w:t>
      </w:r>
      <w:r w:rsidRPr="005420B1">
        <w:rPr>
          <w:rFonts w:hint="eastAsia"/>
          <w:sz w:val="28"/>
          <w:szCs w:val="28"/>
          <w:lang w:eastAsia="zh-CN"/>
        </w:rPr>
        <w:t>存在问题</w:t>
      </w:r>
      <w:bookmarkEnd w:id="30"/>
    </w:p>
    <w:p w:rsidR="00942258" w:rsidRDefault="00621015"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5420B1">
        <w:rPr>
          <w:rFonts w:hint="eastAsia"/>
          <w:sz w:val="28"/>
          <w:szCs w:val="28"/>
          <w:lang w:eastAsia="zh-CN"/>
        </w:rPr>
        <w:t>1</w:t>
      </w:r>
      <w:r w:rsidR="005420B1">
        <w:rPr>
          <w:rFonts w:hint="eastAsia"/>
          <w:sz w:val="28"/>
          <w:szCs w:val="28"/>
          <w:lang w:eastAsia="zh-CN"/>
        </w:rPr>
        <w:t>）</w:t>
      </w:r>
      <w:r w:rsidR="001A1393" w:rsidRPr="001A1393">
        <w:rPr>
          <w:rFonts w:hint="eastAsia"/>
          <w:sz w:val="28"/>
          <w:szCs w:val="28"/>
          <w:lang w:eastAsia="zh-CN"/>
        </w:rPr>
        <w:t>在预算申请过程中，虽然设置了项目绩效目标，</w:t>
      </w:r>
      <w:proofErr w:type="gramStart"/>
      <w:r w:rsidR="005420B1">
        <w:rPr>
          <w:rFonts w:hint="eastAsia"/>
          <w:sz w:val="28"/>
          <w:szCs w:val="28"/>
          <w:lang w:eastAsia="zh-CN"/>
        </w:rPr>
        <w:t>但</w:t>
      </w:r>
      <w:r w:rsidR="005420B1" w:rsidRPr="005420B1">
        <w:rPr>
          <w:rFonts w:hint="eastAsia"/>
          <w:sz w:val="28"/>
          <w:szCs w:val="28"/>
          <w:lang w:eastAsia="zh-CN"/>
        </w:rPr>
        <w:t>设置</w:t>
      </w:r>
      <w:proofErr w:type="gramEnd"/>
      <w:r w:rsidR="005420B1" w:rsidRPr="005420B1">
        <w:rPr>
          <w:rFonts w:hint="eastAsia"/>
          <w:sz w:val="28"/>
          <w:szCs w:val="28"/>
          <w:lang w:eastAsia="zh-CN"/>
        </w:rPr>
        <w:t>的绩效目标不够量化</w:t>
      </w:r>
      <w:r w:rsidR="005420B1">
        <w:rPr>
          <w:rFonts w:hint="eastAsia"/>
          <w:sz w:val="28"/>
          <w:szCs w:val="28"/>
          <w:lang w:eastAsia="zh-CN"/>
        </w:rPr>
        <w:t>，未制定相关指标的考核办法</w:t>
      </w:r>
      <w:r w:rsidR="003D59AB">
        <w:rPr>
          <w:rFonts w:hint="eastAsia"/>
          <w:sz w:val="28"/>
          <w:szCs w:val="28"/>
          <w:lang w:eastAsia="zh-CN"/>
        </w:rPr>
        <w:t>，未根据项目进度情况更新设置绩效指标</w:t>
      </w:r>
      <w:r w:rsidR="005420B1">
        <w:rPr>
          <w:rFonts w:hint="eastAsia"/>
          <w:sz w:val="28"/>
          <w:szCs w:val="28"/>
          <w:lang w:eastAsia="zh-CN"/>
        </w:rPr>
        <w:t>。如：</w:t>
      </w:r>
      <w:r w:rsidR="005420B1" w:rsidRPr="005420B1">
        <w:rPr>
          <w:rFonts w:hint="eastAsia"/>
          <w:sz w:val="28"/>
          <w:szCs w:val="28"/>
          <w:lang w:eastAsia="zh-CN"/>
        </w:rPr>
        <w:t>经济效益指</w:t>
      </w:r>
      <w:r w:rsidR="00DB4D55">
        <w:rPr>
          <w:rFonts w:hint="eastAsia"/>
          <w:sz w:val="28"/>
          <w:szCs w:val="28"/>
          <w:lang w:eastAsia="zh-CN"/>
        </w:rPr>
        <w:t>“</w:t>
      </w:r>
      <w:r w:rsidR="003D59AB" w:rsidRPr="003D59AB">
        <w:rPr>
          <w:rFonts w:hint="eastAsia"/>
          <w:sz w:val="28"/>
          <w:szCs w:val="28"/>
          <w:lang w:eastAsia="zh-CN"/>
        </w:rPr>
        <w:t>通过水利工程稽</w:t>
      </w:r>
      <w:r w:rsidR="00633B41" w:rsidRPr="00633B41">
        <w:rPr>
          <w:rFonts w:hint="eastAsia"/>
          <w:sz w:val="28"/>
          <w:szCs w:val="28"/>
          <w:lang w:eastAsia="zh-CN"/>
        </w:rPr>
        <w:t>查</w:t>
      </w:r>
      <w:r w:rsidR="003D59AB" w:rsidRPr="003D59AB">
        <w:rPr>
          <w:rFonts w:hint="eastAsia"/>
          <w:sz w:val="28"/>
          <w:szCs w:val="28"/>
          <w:lang w:eastAsia="zh-CN"/>
        </w:rPr>
        <w:t>，督促全市各级水行政主管部门、项目法人及参建单位等落实责任，规范工程项目建设和</w:t>
      </w:r>
      <w:r w:rsidR="00377AC2">
        <w:rPr>
          <w:rFonts w:hint="eastAsia"/>
          <w:sz w:val="28"/>
          <w:szCs w:val="28"/>
          <w:lang w:eastAsia="zh-CN"/>
        </w:rPr>
        <w:t>资金使用，促进水利工程的顺利建设，为经济发展提供可靠的水利保障</w:t>
      </w:r>
      <w:r w:rsidR="00DB4D55">
        <w:rPr>
          <w:rFonts w:hint="eastAsia"/>
          <w:sz w:val="28"/>
          <w:szCs w:val="28"/>
          <w:lang w:eastAsia="zh-CN"/>
        </w:rPr>
        <w:t>”</w:t>
      </w:r>
      <w:r w:rsidR="005420B1" w:rsidRPr="005420B1">
        <w:rPr>
          <w:rFonts w:hint="eastAsia"/>
          <w:sz w:val="28"/>
          <w:szCs w:val="28"/>
          <w:lang w:eastAsia="zh-CN"/>
        </w:rPr>
        <w:t>，</w:t>
      </w:r>
      <w:r w:rsidR="003D59AB">
        <w:rPr>
          <w:rFonts w:hint="eastAsia"/>
          <w:sz w:val="28"/>
          <w:szCs w:val="28"/>
          <w:lang w:eastAsia="zh-CN"/>
        </w:rPr>
        <w:t>缺少</w:t>
      </w:r>
      <w:r w:rsidR="003D59AB">
        <w:rPr>
          <w:rFonts w:hint="eastAsia"/>
          <w:sz w:val="28"/>
          <w:szCs w:val="28"/>
          <w:lang w:eastAsia="zh-CN"/>
        </w:rPr>
        <w:lastRenderedPageBreak/>
        <w:t>可量化考核办法及标准；</w:t>
      </w:r>
    </w:p>
    <w:p w:rsidR="001A1393" w:rsidRDefault="005420B1" w:rsidP="00FC6E00">
      <w:pPr>
        <w:widowControl w:val="0"/>
        <w:spacing w:before="0" w:after="0" w:line="640" w:lineRule="exact"/>
        <w:ind w:firstLineChars="200" w:firstLine="560"/>
        <w:jc w:val="left"/>
        <w:rPr>
          <w:sz w:val="28"/>
          <w:szCs w:val="28"/>
          <w:lang w:eastAsia="zh-CN"/>
        </w:rPr>
      </w:pPr>
      <w:r w:rsidRPr="005420B1">
        <w:rPr>
          <w:rFonts w:hint="eastAsia"/>
          <w:sz w:val="28"/>
          <w:szCs w:val="28"/>
          <w:lang w:eastAsia="zh-CN"/>
        </w:rPr>
        <w:t>社会效益指标</w:t>
      </w:r>
      <w:r w:rsidR="00DB4D55">
        <w:rPr>
          <w:rFonts w:hint="eastAsia"/>
          <w:sz w:val="28"/>
          <w:szCs w:val="28"/>
          <w:lang w:eastAsia="zh-CN"/>
        </w:rPr>
        <w:t>“</w:t>
      </w:r>
      <w:r w:rsidR="003D59AB" w:rsidRPr="003D59AB">
        <w:rPr>
          <w:rFonts w:hint="eastAsia"/>
          <w:sz w:val="28"/>
          <w:szCs w:val="28"/>
          <w:lang w:eastAsia="zh-CN"/>
        </w:rPr>
        <w:t>2018</w:t>
      </w:r>
      <w:r w:rsidR="003D59AB" w:rsidRPr="003D59AB">
        <w:rPr>
          <w:rFonts w:hint="eastAsia"/>
          <w:sz w:val="28"/>
          <w:szCs w:val="28"/>
          <w:lang w:eastAsia="zh-CN"/>
        </w:rPr>
        <w:t>年底前全省要基本形成覆盖农村的供水安全体系，实现行政村村村通自来水覆盖率、农村自来水普及率、农村生活饮用水水质合格率均达到</w:t>
      </w:r>
      <w:r w:rsidR="003D59AB" w:rsidRPr="003D59AB">
        <w:rPr>
          <w:rFonts w:hint="eastAsia"/>
          <w:sz w:val="28"/>
          <w:szCs w:val="28"/>
          <w:lang w:eastAsia="zh-CN"/>
        </w:rPr>
        <w:t>90%</w:t>
      </w:r>
      <w:r w:rsidR="00377AC2">
        <w:rPr>
          <w:rFonts w:hint="eastAsia"/>
          <w:sz w:val="28"/>
          <w:szCs w:val="28"/>
          <w:lang w:eastAsia="zh-CN"/>
        </w:rPr>
        <w:t>以上的目标</w:t>
      </w:r>
      <w:r w:rsidR="00DB4D55">
        <w:rPr>
          <w:rFonts w:hint="eastAsia"/>
          <w:sz w:val="28"/>
          <w:szCs w:val="28"/>
          <w:lang w:eastAsia="zh-CN"/>
        </w:rPr>
        <w:t>”</w:t>
      </w:r>
      <w:r w:rsidR="00377AC2">
        <w:rPr>
          <w:rFonts w:hint="eastAsia"/>
          <w:lang w:eastAsia="zh-CN"/>
        </w:rPr>
        <w:t>，</w:t>
      </w:r>
      <w:r w:rsidR="003D59AB">
        <w:rPr>
          <w:rFonts w:hint="eastAsia"/>
          <w:sz w:val="28"/>
          <w:szCs w:val="28"/>
          <w:lang w:eastAsia="zh-CN"/>
        </w:rPr>
        <w:t>2021</w:t>
      </w:r>
      <w:r w:rsidR="003D59AB">
        <w:rPr>
          <w:rFonts w:hint="eastAsia"/>
          <w:sz w:val="28"/>
          <w:szCs w:val="28"/>
          <w:lang w:eastAsia="zh-CN"/>
        </w:rPr>
        <w:t>年度绩效指标仍以</w:t>
      </w:r>
      <w:r w:rsidR="003D59AB">
        <w:rPr>
          <w:rFonts w:hint="eastAsia"/>
          <w:sz w:val="28"/>
          <w:szCs w:val="28"/>
          <w:lang w:eastAsia="zh-CN"/>
        </w:rPr>
        <w:t>2018</w:t>
      </w:r>
      <w:r w:rsidR="003D59AB">
        <w:rPr>
          <w:rFonts w:hint="eastAsia"/>
          <w:sz w:val="28"/>
          <w:szCs w:val="28"/>
          <w:lang w:eastAsia="zh-CN"/>
        </w:rPr>
        <w:t>年度情况作为绩效指标，未根据实际情况调整设置绩</w:t>
      </w:r>
      <w:r w:rsidR="00377AC2">
        <w:rPr>
          <w:rFonts w:hint="eastAsia"/>
          <w:sz w:val="28"/>
          <w:szCs w:val="28"/>
          <w:lang w:eastAsia="zh-CN"/>
        </w:rPr>
        <w:t>效</w:t>
      </w:r>
      <w:r w:rsidR="003D59AB">
        <w:rPr>
          <w:rFonts w:hint="eastAsia"/>
          <w:sz w:val="28"/>
          <w:szCs w:val="28"/>
          <w:lang w:eastAsia="zh-CN"/>
        </w:rPr>
        <w:t>指标。</w:t>
      </w:r>
    </w:p>
    <w:p w:rsidR="007D75C0" w:rsidRDefault="00621015" w:rsidP="00CF42E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5420B1">
        <w:rPr>
          <w:rFonts w:hint="eastAsia"/>
          <w:sz w:val="28"/>
          <w:szCs w:val="28"/>
          <w:lang w:eastAsia="zh-CN"/>
        </w:rPr>
        <w:t>2</w:t>
      </w:r>
      <w:r w:rsidR="005420B1">
        <w:rPr>
          <w:rFonts w:hint="eastAsia"/>
          <w:sz w:val="28"/>
          <w:szCs w:val="28"/>
          <w:lang w:eastAsia="zh-CN"/>
        </w:rPr>
        <w:t>）</w:t>
      </w:r>
      <w:r w:rsidR="0016752F">
        <w:rPr>
          <w:rFonts w:hint="eastAsia"/>
          <w:sz w:val="28"/>
          <w:szCs w:val="28"/>
          <w:lang w:eastAsia="zh-CN"/>
        </w:rPr>
        <w:t>工程完工时间与计划不一致，根据</w:t>
      </w:r>
      <w:r w:rsidR="0016752F" w:rsidRPr="0016752F">
        <w:rPr>
          <w:rFonts w:hint="eastAsia"/>
          <w:sz w:val="28"/>
          <w:szCs w:val="28"/>
          <w:lang w:eastAsia="zh-CN"/>
        </w:rPr>
        <w:t>《转发省水利厅关于加快做好我省村村通自来水工程建设前期工作及规划修编工作的通知》（</w:t>
      </w:r>
      <w:proofErr w:type="gramStart"/>
      <w:r w:rsidR="0016752F" w:rsidRPr="0016752F">
        <w:rPr>
          <w:rFonts w:hint="eastAsia"/>
          <w:sz w:val="28"/>
          <w:szCs w:val="28"/>
          <w:lang w:eastAsia="zh-CN"/>
        </w:rPr>
        <w:t>韶市水农</w:t>
      </w:r>
      <w:r>
        <w:rPr>
          <w:rFonts w:ascii="宋体" w:eastAsia="宋体" w:hAnsi="宋体" w:hint="eastAsia"/>
          <w:sz w:val="28"/>
          <w:szCs w:val="28"/>
          <w:lang w:eastAsia="zh-CN"/>
        </w:rPr>
        <w:t>〔</w:t>
      </w:r>
      <w:r w:rsidR="0016752F" w:rsidRPr="0016752F">
        <w:rPr>
          <w:rFonts w:hint="eastAsia"/>
          <w:sz w:val="28"/>
          <w:szCs w:val="28"/>
          <w:lang w:eastAsia="zh-CN"/>
        </w:rPr>
        <w:t>2015</w:t>
      </w:r>
      <w:r>
        <w:rPr>
          <w:rFonts w:ascii="宋体" w:eastAsia="宋体" w:hAnsi="宋体" w:hint="eastAsia"/>
          <w:sz w:val="28"/>
          <w:szCs w:val="28"/>
          <w:lang w:eastAsia="zh-CN"/>
        </w:rPr>
        <w:t>〕</w:t>
      </w:r>
      <w:proofErr w:type="gramEnd"/>
      <w:r w:rsidR="0016752F" w:rsidRPr="0016752F">
        <w:rPr>
          <w:rFonts w:hint="eastAsia"/>
          <w:sz w:val="28"/>
          <w:szCs w:val="28"/>
          <w:lang w:eastAsia="zh-CN"/>
        </w:rPr>
        <w:t>7</w:t>
      </w:r>
      <w:r w:rsidR="0016752F" w:rsidRPr="0016752F">
        <w:rPr>
          <w:rFonts w:hint="eastAsia"/>
          <w:sz w:val="28"/>
          <w:szCs w:val="28"/>
          <w:lang w:eastAsia="zh-CN"/>
        </w:rPr>
        <w:t>号）的精神和要求，</w:t>
      </w:r>
      <w:r w:rsidR="0016752F" w:rsidRPr="0016752F">
        <w:rPr>
          <w:rFonts w:hint="eastAsia"/>
          <w:sz w:val="28"/>
          <w:szCs w:val="28"/>
          <w:lang w:eastAsia="zh-CN"/>
        </w:rPr>
        <w:t>2018</w:t>
      </w:r>
      <w:r w:rsidR="0016752F" w:rsidRPr="0016752F">
        <w:rPr>
          <w:rFonts w:hint="eastAsia"/>
          <w:sz w:val="28"/>
          <w:szCs w:val="28"/>
          <w:lang w:eastAsia="zh-CN"/>
        </w:rPr>
        <w:t>年底前全省要基本形成覆盖农村的供水安全体系。完工时间超过</w:t>
      </w:r>
      <w:r w:rsidR="0016752F" w:rsidRPr="0016752F">
        <w:rPr>
          <w:rFonts w:hint="eastAsia"/>
          <w:sz w:val="28"/>
          <w:szCs w:val="28"/>
          <w:lang w:eastAsia="zh-CN"/>
        </w:rPr>
        <w:t>2018</w:t>
      </w:r>
      <w:r w:rsidR="000D0B9C">
        <w:rPr>
          <w:rFonts w:hint="eastAsia"/>
          <w:sz w:val="28"/>
          <w:szCs w:val="28"/>
          <w:lang w:eastAsia="zh-CN"/>
        </w:rPr>
        <w:t>年的子</w:t>
      </w:r>
      <w:r w:rsidR="0016752F" w:rsidRPr="0016752F">
        <w:rPr>
          <w:rFonts w:hint="eastAsia"/>
          <w:sz w:val="28"/>
          <w:szCs w:val="28"/>
          <w:lang w:eastAsia="zh-CN"/>
        </w:rPr>
        <w:t>项目</w:t>
      </w:r>
      <w:r w:rsidR="0016752F" w:rsidRPr="0016752F">
        <w:rPr>
          <w:rFonts w:hint="eastAsia"/>
          <w:sz w:val="28"/>
          <w:szCs w:val="28"/>
          <w:lang w:eastAsia="zh-CN"/>
        </w:rPr>
        <w:t>3</w:t>
      </w:r>
      <w:r w:rsidR="0016752F" w:rsidRPr="0016752F">
        <w:rPr>
          <w:rFonts w:hint="eastAsia"/>
          <w:sz w:val="28"/>
          <w:szCs w:val="28"/>
          <w:lang w:eastAsia="zh-CN"/>
        </w:rPr>
        <w:t>项，其中：白土镇二期工程完工时间</w:t>
      </w:r>
      <w:r w:rsidR="0016752F" w:rsidRPr="0016752F">
        <w:rPr>
          <w:rFonts w:hint="eastAsia"/>
          <w:sz w:val="28"/>
          <w:szCs w:val="28"/>
          <w:lang w:eastAsia="zh-CN"/>
        </w:rPr>
        <w:t>2019</w:t>
      </w:r>
      <w:r w:rsidR="0016752F" w:rsidRPr="0016752F">
        <w:rPr>
          <w:rFonts w:hint="eastAsia"/>
          <w:sz w:val="28"/>
          <w:szCs w:val="28"/>
          <w:lang w:eastAsia="zh-CN"/>
        </w:rPr>
        <w:t>年</w:t>
      </w:r>
      <w:r w:rsidR="0016752F" w:rsidRPr="0016752F">
        <w:rPr>
          <w:rFonts w:hint="eastAsia"/>
          <w:sz w:val="28"/>
          <w:szCs w:val="28"/>
          <w:lang w:eastAsia="zh-CN"/>
        </w:rPr>
        <w:t>7</w:t>
      </w:r>
      <w:r w:rsidR="0016752F" w:rsidRPr="0016752F">
        <w:rPr>
          <w:rFonts w:hint="eastAsia"/>
          <w:sz w:val="28"/>
          <w:szCs w:val="28"/>
          <w:lang w:eastAsia="zh-CN"/>
        </w:rPr>
        <w:t>月</w:t>
      </w:r>
      <w:r w:rsidR="0016752F" w:rsidRPr="0016752F">
        <w:rPr>
          <w:rFonts w:hint="eastAsia"/>
          <w:sz w:val="28"/>
          <w:szCs w:val="28"/>
          <w:lang w:eastAsia="zh-CN"/>
        </w:rPr>
        <w:t>12</w:t>
      </w:r>
      <w:r w:rsidR="0016752F" w:rsidRPr="0016752F">
        <w:rPr>
          <w:rFonts w:hint="eastAsia"/>
          <w:sz w:val="28"/>
          <w:szCs w:val="28"/>
          <w:lang w:eastAsia="zh-CN"/>
        </w:rPr>
        <w:t>日，罗坑镇二期工程完工时间</w:t>
      </w:r>
      <w:r w:rsidR="0016752F" w:rsidRPr="0016752F">
        <w:rPr>
          <w:rFonts w:hint="eastAsia"/>
          <w:sz w:val="28"/>
          <w:szCs w:val="28"/>
          <w:lang w:eastAsia="zh-CN"/>
        </w:rPr>
        <w:t>2019</w:t>
      </w:r>
      <w:r w:rsidR="0016752F" w:rsidRPr="0016752F">
        <w:rPr>
          <w:rFonts w:hint="eastAsia"/>
          <w:sz w:val="28"/>
          <w:szCs w:val="28"/>
          <w:lang w:eastAsia="zh-CN"/>
        </w:rPr>
        <w:t>年</w:t>
      </w:r>
      <w:r w:rsidR="0016752F" w:rsidRPr="0016752F">
        <w:rPr>
          <w:rFonts w:hint="eastAsia"/>
          <w:sz w:val="28"/>
          <w:szCs w:val="28"/>
          <w:lang w:eastAsia="zh-CN"/>
        </w:rPr>
        <w:t>4</w:t>
      </w:r>
      <w:r w:rsidR="0016752F" w:rsidRPr="0016752F">
        <w:rPr>
          <w:rFonts w:hint="eastAsia"/>
          <w:sz w:val="28"/>
          <w:szCs w:val="28"/>
          <w:lang w:eastAsia="zh-CN"/>
        </w:rPr>
        <w:t>月</w:t>
      </w:r>
      <w:r w:rsidR="0016752F" w:rsidRPr="0016752F">
        <w:rPr>
          <w:rFonts w:hint="eastAsia"/>
          <w:sz w:val="28"/>
          <w:szCs w:val="28"/>
          <w:lang w:eastAsia="zh-CN"/>
        </w:rPr>
        <w:t>11</w:t>
      </w:r>
      <w:r w:rsidR="0016752F" w:rsidRPr="0016752F">
        <w:rPr>
          <w:rFonts w:hint="eastAsia"/>
          <w:sz w:val="28"/>
          <w:szCs w:val="28"/>
          <w:lang w:eastAsia="zh-CN"/>
        </w:rPr>
        <w:t>日，大塘镇二期工程完工时间</w:t>
      </w:r>
      <w:r w:rsidR="0016752F" w:rsidRPr="0016752F">
        <w:rPr>
          <w:rFonts w:hint="eastAsia"/>
          <w:sz w:val="28"/>
          <w:szCs w:val="28"/>
          <w:lang w:eastAsia="zh-CN"/>
        </w:rPr>
        <w:t>2020</w:t>
      </w:r>
      <w:r w:rsidR="0016752F" w:rsidRPr="0016752F">
        <w:rPr>
          <w:rFonts w:hint="eastAsia"/>
          <w:sz w:val="28"/>
          <w:szCs w:val="28"/>
          <w:lang w:eastAsia="zh-CN"/>
        </w:rPr>
        <w:t>年</w:t>
      </w:r>
      <w:r w:rsidR="0016752F" w:rsidRPr="0016752F">
        <w:rPr>
          <w:rFonts w:hint="eastAsia"/>
          <w:sz w:val="28"/>
          <w:szCs w:val="28"/>
          <w:lang w:eastAsia="zh-CN"/>
        </w:rPr>
        <w:t>4</w:t>
      </w:r>
      <w:r w:rsidR="0016752F" w:rsidRPr="0016752F">
        <w:rPr>
          <w:rFonts w:hint="eastAsia"/>
          <w:sz w:val="28"/>
          <w:szCs w:val="28"/>
          <w:lang w:eastAsia="zh-CN"/>
        </w:rPr>
        <w:t>月</w:t>
      </w:r>
      <w:r w:rsidR="0016752F" w:rsidRPr="0016752F">
        <w:rPr>
          <w:rFonts w:hint="eastAsia"/>
          <w:sz w:val="28"/>
          <w:szCs w:val="28"/>
          <w:lang w:eastAsia="zh-CN"/>
        </w:rPr>
        <w:t>12</w:t>
      </w:r>
      <w:r w:rsidR="0016752F" w:rsidRPr="0016752F">
        <w:rPr>
          <w:rFonts w:hint="eastAsia"/>
          <w:sz w:val="28"/>
          <w:szCs w:val="28"/>
          <w:lang w:eastAsia="zh-CN"/>
        </w:rPr>
        <w:t>日</w:t>
      </w:r>
      <w:r w:rsidR="0016752F">
        <w:rPr>
          <w:rFonts w:hint="eastAsia"/>
          <w:sz w:val="28"/>
          <w:szCs w:val="28"/>
          <w:lang w:eastAsia="zh-CN"/>
        </w:rPr>
        <w:t>。</w:t>
      </w:r>
    </w:p>
    <w:p w:rsidR="000E6D4E" w:rsidRPr="001A1393" w:rsidRDefault="00CF42E0" w:rsidP="00FC6E00">
      <w:pPr>
        <w:widowControl w:val="0"/>
        <w:spacing w:before="0" w:after="0" w:line="640" w:lineRule="exact"/>
        <w:ind w:firstLineChars="200" w:firstLine="560"/>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0016752F" w:rsidRPr="0016752F">
        <w:rPr>
          <w:rFonts w:hint="eastAsia"/>
          <w:sz w:val="28"/>
          <w:szCs w:val="28"/>
          <w:lang w:eastAsia="zh-CN"/>
        </w:rPr>
        <w:t>工程竣工验收较为滞后，工程均在</w:t>
      </w:r>
      <w:r w:rsidR="0016752F" w:rsidRPr="0016752F">
        <w:rPr>
          <w:rFonts w:hint="eastAsia"/>
          <w:sz w:val="28"/>
          <w:szCs w:val="28"/>
          <w:lang w:eastAsia="zh-CN"/>
        </w:rPr>
        <w:t>2021</w:t>
      </w:r>
      <w:r w:rsidR="0016752F" w:rsidRPr="0016752F">
        <w:rPr>
          <w:rFonts w:hint="eastAsia"/>
          <w:sz w:val="28"/>
          <w:szCs w:val="28"/>
          <w:lang w:eastAsia="zh-CN"/>
        </w:rPr>
        <w:t>年</w:t>
      </w:r>
      <w:r w:rsidR="0016752F" w:rsidRPr="0016752F">
        <w:rPr>
          <w:rFonts w:hint="eastAsia"/>
          <w:sz w:val="28"/>
          <w:szCs w:val="28"/>
          <w:lang w:eastAsia="zh-CN"/>
        </w:rPr>
        <w:t>2</w:t>
      </w:r>
      <w:r w:rsidR="0016752F" w:rsidRPr="0016752F">
        <w:rPr>
          <w:rFonts w:hint="eastAsia"/>
          <w:sz w:val="28"/>
          <w:szCs w:val="28"/>
          <w:lang w:eastAsia="zh-CN"/>
        </w:rPr>
        <w:t>月进行竣工验收，项目</w:t>
      </w:r>
      <w:r w:rsidR="0016752F">
        <w:rPr>
          <w:rFonts w:hint="eastAsia"/>
          <w:sz w:val="28"/>
          <w:szCs w:val="28"/>
          <w:lang w:eastAsia="zh-CN"/>
        </w:rPr>
        <w:t>子项目</w:t>
      </w:r>
      <w:r w:rsidR="0016752F" w:rsidRPr="0016752F">
        <w:rPr>
          <w:rFonts w:hint="eastAsia"/>
          <w:sz w:val="28"/>
          <w:szCs w:val="28"/>
          <w:lang w:eastAsia="zh-CN"/>
        </w:rPr>
        <w:t>工程完工时间最早于</w:t>
      </w:r>
      <w:r w:rsidR="0016752F" w:rsidRPr="0016752F">
        <w:rPr>
          <w:rFonts w:hint="eastAsia"/>
          <w:sz w:val="28"/>
          <w:szCs w:val="28"/>
          <w:lang w:eastAsia="zh-CN"/>
        </w:rPr>
        <w:t>2017</w:t>
      </w:r>
      <w:r w:rsidR="0016752F" w:rsidRPr="0016752F">
        <w:rPr>
          <w:rFonts w:hint="eastAsia"/>
          <w:sz w:val="28"/>
          <w:szCs w:val="28"/>
          <w:lang w:eastAsia="zh-CN"/>
        </w:rPr>
        <w:t>年</w:t>
      </w:r>
      <w:r w:rsidR="0016752F" w:rsidRPr="0016752F">
        <w:rPr>
          <w:rFonts w:hint="eastAsia"/>
          <w:sz w:val="28"/>
          <w:szCs w:val="28"/>
          <w:lang w:eastAsia="zh-CN"/>
        </w:rPr>
        <w:t>12</w:t>
      </w:r>
      <w:r w:rsidR="0016752F" w:rsidRPr="0016752F">
        <w:rPr>
          <w:rFonts w:hint="eastAsia"/>
          <w:sz w:val="28"/>
          <w:szCs w:val="28"/>
          <w:lang w:eastAsia="zh-CN"/>
        </w:rPr>
        <w:t>月，竣工验收时间跨度较大，未在工程完工后及时组织开展竣工验收</w:t>
      </w:r>
      <w:r w:rsidR="0016752F">
        <w:rPr>
          <w:rFonts w:hint="eastAsia"/>
          <w:sz w:val="28"/>
          <w:szCs w:val="28"/>
          <w:lang w:eastAsia="zh-CN"/>
        </w:rPr>
        <w:t>工作</w:t>
      </w:r>
      <w:r w:rsidR="0016752F" w:rsidRPr="0016752F">
        <w:rPr>
          <w:rFonts w:hint="eastAsia"/>
          <w:sz w:val="28"/>
          <w:szCs w:val="28"/>
          <w:lang w:eastAsia="zh-CN"/>
        </w:rPr>
        <w:t>。</w:t>
      </w:r>
    </w:p>
    <w:p w:rsidR="001A1393" w:rsidRPr="005420B1" w:rsidRDefault="001A1393" w:rsidP="00FC6E00">
      <w:pPr>
        <w:pStyle w:val="3"/>
        <w:widowControl w:val="0"/>
        <w:spacing w:before="60" w:after="60" w:line="640" w:lineRule="exact"/>
        <w:rPr>
          <w:b w:val="0"/>
          <w:sz w:val="28"/>
          <w:szCs w:val="28"/>
          <w:lang w:eastAsia="zh-CN"/>
        </w:rPr>
      </w:pPr>
      <w:bookmarkStart w:id="31" w:name="_Toc125972181"/>
      <w:r w:rsidRPr="005420B1">
        <w:rPr>
          <w:rFonts w:hint="eastAsia"/>
          <w:sz w:val="28"/>
          <w:szCs w:val="28"/>
          <w:lang w:eastAsia="zh-CN"/>
        </w:rPr>
        <w:t>2</w:t>
      </w:r>
      <w:r w:rsidR="005420B1" w:rsidRPr="005420B1">
        <w:rPr>
          <w:rFonts w:hint="eastAsia"/>
          <w:sz w:val="28"/>
          <w:szCs w:val="28"/>
          <w:lang w:eastAsia="zh-CN"/>
        </w:rPr>
        <w:t>.</w:t>
      </w:r>
      <w:r w:rsidRPr="005420B1">
        <w:rPr>
          <w:rFonts w:hint="eastAsia"/>
          <w:sz w:val="28"/>
          <w:szCs w:val="28"/>
          <w:lang w:eastAsia="zh-CN"/>
        </w:rPr>
        <w:t>改进建议</w:t>
      </w:r>
      <w:bookmarkEnd w:id="31"/>
    </w:p>
    <w:p w:rsidR="00445702" w:rsidRDefault="00621015"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1</w:t>
      </w:r>
      <w:r w:rsidR="007D75C0">
        <w:rPr>
          <w:rFonts w:hint="eastAsia"/>
          <w:sz w:val="28"/>
          <w:szCs w:val="28"/>
          <w:lang w:eastAsia="zh-CN"/>
        </w:rPr>
        <w:t>）</w:t>
      </w:r>
      <w:r w:rsidR="007D75C0" w:rsidRPr="007D75C0">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w:t>
      </w:r>
      <w:r w:rsidR="001A1393" w:rsidRPr="001A1393">
        <w:rPr>
          <w:rFonts w:hint="eastAsia"/>
          <w:sz w:val="28"/>
          <w:szCs w:val="28"/>
          <w:lang w:eastAsia="zh-CN"/>
        </w:rPr>
        <w:t>项目单位</w:t>
      </w:r>
      <w:proofErr w:type="gramStart"/>
      <w:r w:rsidR="001A1393" w:rsidRPr="001A1393">
        <w:rPr>
          <w:rFonts w:hint="eastAsia"/>
          <w:sz w:val="28"/>
          <w:szCs w:val="28"/>
          <w:lang w:eastAsia="zh-CN"/>
        </w:rPr>
        <w:t>需树立</w:t>
      </w:r>
      <w:proofErr w:type="gramEnd"/>
      <w:r w:rsidR="001A1393" w:rsidRPr="001A1393">
        <w:rPr>
          <w:rFonts w:hint="eastAsia"/>
          <w:sz w:val="28"/>
          <w:szCs w:val="28"/>
          <w:lang w:eastAsia="zh-CN"/>
        </w:rPr>
        <w:t>全面预算绩效考核理念，加强对项目的目标管理，不断提升项目绩效。</w:t>
      </w:r>
    </w:p>
    <w:p w:rsidR="00F523BB" w:rsidRDefault="00621015"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2</w:t>
      </w:r>
      <w:r w:rsidR="007D75C0">
        <w:rPr>
          <w:rFonts w:hint="eastAsia"/>
          <w:sz w:val="28"/>
          <w:szCs w:val="28"/>
          <w:lang w:eastAsia="zh-CN"/>
        </w:rPr>
        <w:t>）</w:t>
      </w:r>
      <w:r w:rsidR="000E6D4E" w:rsidRPr="000E6D4E">
        <w:rPr>
          <w:rFonts w:hint="eastAsia"/>
          <w:sz w:val="28"/>
          <w:szCs w:val="28"/>
          <w:lang w:eastAsia="zh-CN"/>
        </w:rPr>
        <w:t>绩效数据的完备性对于项目完成后随时进行调取和汇总使用有</w:t>
      </w:r>
      <w:r w:rsidR="000E6D4E" w:rsidRPr="000E6D4E">
        <w:rPr>
          <w:rFonts w:hint="eastAsia"/>
          <w:sz w:val="28"/>
          <w:szCs w:val="28"/>
          <w:lang w:eastAsia="zh-CN"/>
        </w:rPr>
        <w:lastRenderedPageBreak/>
        <w:t>重要意义。因此，建议项目单位规范收集满意度数据，探索建立满意度调查常态化机制。</w:t>
      </w:r>
    </w:p>
    <w:p w:rsidR="007D75C0" w:rsidRDefault="00621015"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7D75C0">
        <w:rPr>
          <w:rFonts w:hint="eastAsia"/>
          <w:sz w:val="28"/>
          <w:szCs w:val="28"/>
          <w:lang w:eastAsia="zh-CN"/>
        </w:rPr>
        <w:t>3</w:t>
      </w:r>
      <w:r w:rsidR="007D75C0">
        <w:rPr>
          <w:rFonts w:hint="eastAsia"/>
          <w:sz w:val="28"/>
          <w:szCs w:val="28"/>
          <w:lang w:eastAsia="zh-CN"/>
        </w:rPr>
        <w:t>）</w:t>
      </w:r>
      <w:r w:rsidR="002C70EC">
        <w:rPr>
          <w:rFonts w:hint="eastAsia"/>
          <w:sz w:val="28"/>
          <w:szCs w:val="28"/>
          <w:lang w:eastAsia="zh-CN"/>
        </w:rPr>
        <w:t>建议</w:t>
      </w:r>
      <w:r w:rsidR="00FC6E00">
        <w:rPr>
          <w:rFonts w:hint="eastAsia"/>
          <w:sz w:val="28"/>
          <w:szCs w:val="28"/>
          <w:lang w:eastAsia="zh-CN"/>
        </w:rPr>
        <w:t>完善</w:t>
      </w:r>
      <w:r w:rsidR="002C70EC" w:rsidRPr="002C70EC">
        <w:rPr>
          <w:rFonts w:hint="eastAsia"/>
          <w:sz w:val="28"/>
          <w:szCs w:val="28"/>
          <w:lang w:eastAsia="zh-CN"/>
        </w:rPr>
        <w:t>监督管理计划，定期考核各镇项目执行情况。在日常工作中随时对项目进行必要的抽查或普查，检查项目开展情况。把抽查和普查结果作为项目验收考核的依据，对检查情况进行通报，要求项目负责人针对项目存在的问题进行按期整改，并及时收集、整理项目过程性材料，强化主管单位责任意识，及时掌握项目实施质量情况和效果，并对发现问题进行分析，挖掘存在的问题以及问题成因，提升项目监管水平。</w:t>
      </w:r>
    </w:p>
    <w:p w:rsidR="00F523BB" w:rsidRDefault="00F523BB" w:rsidP="00435B9C">
      <w:pPr>
        <w:spacing w:before="0" w:after="0" w:line="580" w:lineRule="exact"/>
        <w:jc w:val="left"/>
        <w:rPr>
          <w:sz w:val="28"/>
          <w:szCs w:val="28"/>
          <w:lang w:eastAsia="zh-CN"/>
        </w:rPr>
      </w:pPr>
    </w:p>
    <w:p w:rsidR="008F6677" w:rsidRDefault="008F6677" w:rsidP="00435B9C">
      <w:pPr>
        <w:spacing w:before="0" w:after="0" w:line="580" w:lineRule="exact"/>
        <w:jc w:val="left"/>
        <w:rPr>
          <w:sz w:val="28"/>
          <w:szCs w:val="28"/>
          <w:lang w:eastAsia="zh-CN"/>
        </w:rPr>
      </w:pPr>
    </w:p>
    <w:p w:rsidR="00F523BB" w:rsidRDefault="00F523BB" w:rsidP="001A1393">
      <w:pPr>
        <w:spacing w:before="0" w:after="0" w:line="580" w:lineRule="exact"/>
        <w:ind w:firstLineChars="200" w:firstLine="560"/>
        <w:jc w:val="left"/>
        <w:rPr>
          <w:sz w:val="28"/>
          <w:szCs w:val="28"/>
          <w:lang w:eastAsia="zh-CN"/>
        </w:rPr>
      </w:pPr>
      <w:r>
        <w:rPr>
          <w:rFonts w:hint="eastAsia"/>
          <w:sz w:val="28"/>
          <w:szCs w:val="28"/>
          <w:lang w:eastAsia="zh-CN"/>
        </w:rPr>
        <w:t>附件：绩效</w:t>
      </w:r>
      <w:r w:rsidR="00F163D6">
        <w:rPr>
          <w:rFonts w:hint="eastAsia"/>
          <w:sz w:val="28"/>
          <w:szCs w:val="28"/>
          <w:lang w:eastAsia="zh-CN"/>
        </w:rPr>
        <w:t>评价</w:t>
      </w:r>
      <w:r w:rsidRPr="00F523BB">
        <w:rPr>
          <w:rFonts w:hint="eastAsia"/>
          <w:sz w:val="28"/>
          <w:szCs w:val="28"/>
          <w:lang w:eastAsia="zh-CN"/>
        </w:rPr>
        <w:t>指标评</w:t>
      </w:r>
      <w:r w:rsidR="00F163D6">
        <w:rPr>
          <w:rFonts w:hint="eastAsia"/>
          <w:sz w:val="28"/>
          <w:szCs w:val="28"/>
          <w:lang w:eastAsia="zh-CN"/>
        </w:rPr>
        <w:t>分</w:t>
      </w:r>
      <w:r w:rsidRPr="00F523BB">
        <w:rPr>
          <w:rFonts w:hint="eastAsia"/>
          <w:sz w:val="28"/>
          <w:szCs w:val="28"/>
          <w:lang w:eastAsia="zh-CN"/>
        </w:rPr>
        <w:t>表</w:t>
      </w:r>
    </w:p>
    <w:tbl>
      <w:tblPr>
        <w:tblW w:w="8769" w:type="dxa"/>
        <w:tblInd w:w="108" w:type="dxa"/>
        <w:tblLayout w:type="fixed"/>
        <w:tblLook w:val="0000" w:firstRow="0" w:lastRow="0" w:firstColumn="0" w:lastColumn="0" w:noHBand="0" w:noVBand="0"/>
      </w:tblPr>
      <w:tblGrid>
        <w:gridCol w:w="4236"/>
        <w:gridCol w:w="240"/>
        <w:gridCol w:w="240"/>
        <w:gridCol w:w="4053"/>
      </w:tblGrid>
      <w:tr w:rsidR="00435B9C" w:rsidRPr="00435B9C" w:rsidTr="002B3735">
        <w:trPr>
          <w:trHeight w:val="1257"/>
        </w:trPr>
        <w:tc>
          <w:tcPr>
            <w:tcW w:w="4236" w:type="dxa"/>
            <w:tcBorders>
              <w:top w:val="nil"/>
              <w:left w:val="nil"/>
              <w:bottom w:val="nil"/>
              <w:right w:val="nil"/>
            </w:tcBorders>
            <w:vAlign w:val="center"/>
          </w:tcPr>
          <w:p w:rsidR="00435B9C" w:rsidRDefault="00435B9C" w:rsidP="007F1D25">
            <w:pPr>
              <w:spacing w:before="0" w:after="0" w:line="600" w:lineRule="exact"/>
              <w:rPr>
                <w:rFonts w:ascii="宋体" w:eastAsia="宋体" w:hAnsi="宋体"/>
                <w:color w:val="000000"/>
                <w:kern w:val="2"/>
                <w:sz w:val="28"/>
                <w:szCs w:val="28"/>
                <w:lang w:eastAsia="zh-CN"/>
              </w:rPr>
            </w:pPr>
          </w:p>
          <w:p w:rsidR="008F6677" w:rsidRDefault="008F6677" w:rsidP="007F1D25">
            <w:pPr>
              <w:spacing w:before="0" w:after="0" w:line="600" w:lineRule="exact"/>
              <w:rPr>
                <w:rFonts w:ascii="宋体" w:eastAsia="宋体" w:hAnsi="宋体"/>
                <w:color w:val="000000"/>
                <w:kern w:val="2"/>
                <w:sz w:val="28"/>
                <w:szCs w:val="28"/>
                <w:lang w:eastAsia="zh-CN"/>
              </w:rPr>
            </w:pPr>
          </w:p>
          <w:p w:rsidR="008F6677" w:rsidRPr="00435B9C" w:rsidRDefault="008F6677" w:rsidP="007F1D25">
            <w:pPr>
              <w:spacing w:before="0" w:after="0" w:line="600" w:lineRule="exact"/>
              <w:rPr>
                <w:rFonts w:ascii="宋体" w:eastAsia="宋体" w:hAnsi="宋体"/>
                <w:color w:val="000000"/>
                <w:kern w:val="2"/>
                <w:sz w:val="28"/>
                <w:szCs w:val="28"/>
                <w:lang w:eastAsia="zh-CN"/>
              </w:rPr>
            </w:pP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设置!R3C2 </w:instrText>
            </w:r>
            <w:r w:rsidRPr="00435B9C">
              <w:rPr>
                <w:rFonts w:ascii="宋体" w:eastAsia="宋体" w:hAnsi="宋体"/>
                <w:color w:val="000000"/>
                <w:kern w:val="2"/>
                <w:sz w:val="28"/>
                <w:szCs w:val="28"/>
                <w:lang w:eastAsia="zh-CN"/>
              </w:rPr>
              <w:instrText xml:space="preserve">\a \t  \* MERGEFORMAT </w:instrText>
            </w:r>
            <w:r w:rsidRPr="00435B9C">
              <w:rPr>
                <w:rFonts w:ascii="宋体" w:eastAsia="宋体" w:hAnsi="宋体"/>
                <w:color w:val="000000"/>
                <w:kern w:val="2"/>
                <w:sz w:val="28"/>
                <w:szCs w:val="28"/>
                <w:lang w:eastAsia="zh-CN"/>
              </w:rPr>
              <w:fldChar w:fldCharType="separate"/>
            </w:r>
            <w:bookmarkStart w:id="32" w:name="_1456044631"/>
            <w:bookmarkStart w:id="33" w:name="_1426525283"/>
            <w:bookmarkStart w:id="34" w:name="_1355617607"/>
            <w:bookmarkEnd w:id="32"/>
            <w:bookmarkEnd w:id="33"/>
            <w:bookmarkEnd w:id="34"/>
            <w:r w:rsidRPr="00435B9C">
              <w:rPr>
                <w:rFonts w:ascii="宋体" w:eastAsia="宋体" w:hAnsi="宋体" w:hint="eastAsia"/>
                <w:color w:val="000000"/>
                <w:kern w:val="2"/>
                <w:sz w:val="28"/>
                <w:szCs w:val="28"/>
                <w:lang w:eastAsia="zh-CN"/>
              </w:rPr>
              <w:t>韶关市智杰会计师事务所</w:t>
            </w:r>
            <w:r w:rsidRPr="00435B9C">
              <w:rPr>
                <w:rFonts w:ascii="宋体" w:eastAsia="宋体" w:hAnsi="宋体"/>
                <w:color w:val="000000"/>
                <w:kern w:val="2"/>
                <w:sz w:val="28"/>
                <w:szCs w:val="28"/>
                <w:lang w:eastAsia="zh-CN"/>
              </w:rPr>
              <w:fldChar w:fldCharType="end"/>
            </w: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（普通合伙）</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1437"/>
        </w:trPr>
        <w:tc>
          <w:tcPr>
            <w:tcW w:w="4236" w:type="dxa"/>
            <w:vMerge w:val="restart"/>
            <w:tcBorders>
              <w:top w:val="nil"/>
              <w:left w:val="nil"/>
              <w:bottom w:val="nil"/>
              <w:right w:val="nil"/>
            </w:tcBorders>
            <w:vAlign w:val="center"/>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广东·</w:t>
            </w:r>
            <w:r w:rsidRPr="00435B9C">
              <w:rPr>
                <w:rFonts w:ascii="宋体" w:eastAsia="宋体" w:hAnsi="宋体"/>
                <w:color w:val="000000"/>
                <w:kern w:val="2"/>
                <w:sz w:val="28"/>
                <w:szCs w:val="28"/>
                <w:lang w:eastAsia="zh-CN"/>
              </w:rPr>
              <w:t>韶关</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838"/>
        </w:trPr>
        <w:tc>
          <w:tcPr>
            <w:tcW w:w="4236" w:type="dxa"/>
            <w:vMerge/>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bottom"/>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二○二</w:t>
            </w:r>
            <w:r w:rsidR="00D25900">
              <w:rPr>
                <w:rFonts w:ascii="宋体" w:eastAsia="宋体" w:hAnsi="宋体" w:hint="eastAsia"/>
                <w:color w:val="000000"/>
                <w:kern w:val="2"/>
                <w:sz w:val="28"/>
                <w:szCs w:val="28"/>
                <w:lang w:eastAsia="zh-CN"/>
              </w:rPr>
              <w:t>三</w:t>
            </w:r>
            <w:r w:rsidRPr="00435B9C">
              <w:rPr>
                <w:rFonts w:ascii="宋体" w:eastAsia="宋体" w:hAnsi="宋体"/>
                <w:color w:val="000000"/>
                <w:kern w:val="2"/>
                <w:sz w:val="28"/>
                <w:szCs w:val="28"/>
                <w:lang w:eastAsia="zh-CN"/>
              </w:rPr>
              <w:t>年</w:t>
            </w:r>
            <w:r w:rsidR="00AA1FBC">
              <w:rPr>
                <w:rFonts w:ascii="宋体" w:eastAsia="宋体" w:hAnsi="宋体" w:hint="eastAsia"/>
                <w:color w:val="000000"/>
                <w:kern w:val="2"/>
                <w:sz w:val="28"/>
                <w:szCs w:val="28"/>
                <w:lang w:eastAsia="zh-CN"/>
              </w:rPr>
              <w:t>二</w:t>
            </w:r>
            <w:r w:rsidRPr="00435B9C">
              <w:rPr>
                <w:rFonts w:ascii="宋体" w:eastAsia="宋体" w:hAnsi="宋体"/>
                <w:color w:val="000000"/>
                <w:kern w:val="2"/>
                <w:sz w:val="28"/>
                <w:szCs w:val="28"/>
                <w:lang w:eastAsia="zh-CN"/>
              </w:rPr>
              <w:t>月</w:t>
            </w:r>
            <w:r w:rsidRPr="00435B9C">
              <w:rPr>
                <w:rFonts w:ascii="宋体" w:eastAsia="宋体" w:hAnsi="宋体" w:hint="eastAsia"/>
                <w:color w:val="000000"/>
                <w:kern w:val="2"/>
                <w:sz w:val="28"/>
                <w:szCs w:val="28"/>
                <w:lang w:eastAsia="zh-CN"/>
              </w:rPr>
              <w:t xml:space="preserve">   </w:t>
            </w:r>
            <w:r w:rsidRPr="00435B9C">
              <w:rPr>
                <w:rFonts w:ascii="宋体" w:eastAsia="宋体" w:hAnsi="宋体"/>
                <w:color w:val="000000"/>
                <w:kern w:val="2"/>
                <w:sz w:val="28"/>
                <w:szCs w:val="28"/>
                <w:lang w:eastAsia="zh-CN"/>
              </w:rPr>
              <w:t>日</w:t>
            </w: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台账!R7C9 </w:instrText>
            </w:r>
            <w:r w:rsidRPr="00435B9C">
              <w:rPr>
                <w:rFonts w:ascii="宋体" w:eastAsia="宋体" w:hAnsi="宋体"/>
                <w:color w:val="000000"/>
                <w:kern w:val="2"/>
                <w:sz w:val="28"/>
                <w:szCs w:val="28"/>
                <w:lang w:eastAsia="zh-CN"/>
              </w:rPr>
              <w:instrText xml:space="preserve">\a \t \* MERGEFORMAT </w:instrText>
            </w:r>
            <w:bookmarkStart w:id="35" w:name="_1259128304"/>
            <w:bookmarkStart w:id="36" w:name="_1259129230"/>
            <w:bookmarkStart w:id="37" w:name="_1259147988"/>
            <w:bookmarkStart w:id="38" w:name="_1259173337"/>
            <w:bookmarkStart w:id="39" w:name="_1259181025"/>
            <w:bookmarkStart w:id="40" w:name="_1259181136"/>
            <w:bookmarkStart w:id="41" w:name="_1259630061"/>
            <w:bookmarkStart w:id="42" w:name="_1259907126"/>
            <w:bookmarkStart w:id="43" w:name="_1259908591"/>
            <w:bookmarkStart w:id="44" w:name="_1259936665"/>
            <w:bookmarkStart w:id="45" w:name="_1259921825"/>
            <w:bookmarkStart w:id="46" w:name="_1259961438"/>
            <w:bookmarkStart w:id="47" w:name="_1259969145"/>
            <w:bookmarkStart w:id="48" w:name="_1259972135"/>
            <w:bookmarkStart w:id="49" w:name="_1259974132"/>
            <w:bookmarkStart w:id="50" w:name="_1260359688"/>
            <w:bookmarkStart w:id="51" w:name="_1260361869"/>
            <w:bookmarkStart w:id="52" w:name="_1266481147"/>
            <w:bookmarkStart w:id="53" w:name="_1291606890"/>
            <w:bookmarkStart w:id="54" w:name="_1291605472"/>
            <w:bookmarkStart w:id="55" w:name="_1323025173"/>
            <w:bookmarkStart w:id="56" w:name="_1323025195"/>
            <w:bookmarkStart w:id="57" w:name="_1323085335"/>
            <w:bookmarkStart w:id="58" w:name="_1355617585"/>
            <w:bookmarkStart w:id="59" w:name="_1355617773"/>
            <w:bookmarkStart w:id="60" w:name="_1426525287"/>
            <w:bookmarkStart w:id="61" w:name="_145604462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435B9C">
              <w:rPr>
                <w:rFonts w:ascii="宋体" w:eastAsia="宋体" w:hAnsi="宋体"/>
                <w:color w:val="000000"/>
                <w:kern w:val="2"/>
                <w:sz w:val="28"/>
                <w:szCs w:val="28"/>
                <w:lang w:eastAsia="zh-CN"/>
              </w:rPr>
              <w:fldChar w:fldCharType="end"/>
            </w:r>
          </w:p>
        </w:tc>
      </w:tr>
    </w:tbl>
    <w:p w:rsidR="00445702" w:rsidRPr="00973018" w:rsidRDefault="00445702" w:rsidP="007F1D25">
      <w:pPr>
        <w:spacing w:before="0" w:after="0" w:line="600" w:lineRule="exact"/>
        <w:ind w:right="1400"/>
        <w:rPr>
          <w:sz w:val="28"/>
          <w:szCs w:val="28"/>
          <w:lang w:eastAsia="zh-CN"/>
        </w:rPr>
      </w:pPr>
    </w:p>
    <w:sectPr w:rsidR="00445702" w:rsidRPr="00973018" w:rsidSect="002B3735">
      <w:footerReference w:type="default" r:id="rId8"/>
      <w:footerReference w:type="first" r:id="rId9"/>
      <w:pgSz w:w="11907" w:h="16840" w:code="9"/>
      <w:pgMar w:top="1440" w:right="1418" w:bottom="1440"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D7E" w:rsidRDefault="00D67D7E" w:rsidP="00FE1C34">
      <w:pPr>
        <w:spacing w:before="0" w:after="0"/>
      </w:pPr>
      <w:r>
        <w:separator/>
      </w:r>
    </w:p>
  </w:endnote>
  <w:endnote w:type="continuationSeparator" w:id="0">
    <w:p w:rsidR="00D67D7E" w:rsidRDefault="00D67D7E" w:rsidP="00FE1C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UOERC+ºÚÌå">
    <w:altName w:val="Arial Unicode MS"/>
    <w:charset w:val="01"/>
    <w:family w:val="auto"/>
    <w:pitch w:val="variable"/>
    <w:sig w:usb0="00000000" w:usb1="01010101"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01228"/>
      <w:docPartObj>
        <w:docPartGallery w:val="Page Numbers (Bottom of Page)"/>
        <w:docPartUnique/>
      </w:docPartObj>
    </w:sdtPr>
    <w:sdtEndPr/>
    <w:sdtContent>
      <w:p w:rsidR="006E7924" w:rsidRDefault="006E7924" w:rsidP="00D22F07">
        <w:pPr>
          <w:pStyle w:val="a4"/>
          <w:jc w:val="center"/>
        </w:pPr>
        <w:r>
          <w:fldChar w:fldCharType="begin"/>
        </w:r>
        <w:r>
          <w:instrText>PAGE   \* MERGEFORMAT</w:instrText>
        </w:r>
        <w:r>
          <w:fldChar w:fldCharType="separate"/>
        </w:r>
        <w:r w:rsidR="00F33709" w:rsidRPr="00F33709">
          <w:rPr>
            <w:noProof/>
            <w:lang w:val="zh-CN" w:eastAsia="zh-CN"/>
          </w:rPr>
          <w:t>13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82707"/>
      <w:docPartObj>
        <w:docPartGallery w:val="Page Numbers (Bottom of Page)"/>
        <w:docPartUnique/>
      </w:docPartObj>
    </w:sdtPr>
    <w:sdtEndPr/>
    <w:sdtContent>
      <w:p w:rsidR="006E7924" w:rsidRDefault="006E7924" w:rsidP="00E36C72">
        <w:pPr>
          <w:pStyle w:val="a4"/>
          <w:jc w:val="center"/>
        </w:pPr>
        <w:r>
          <w:fldChar w:fldCharType="begin"/>
        </w:r>
        <w:r>
          <w:instrText>PAGE   \* MERGEFORMAT</w:instrText>
        </w:r>
        <w:r>
          <w:fldChar w:fldCharType="separate"/>
        </w:r>
        <w:r w:rsidRPr="00630B96">
          <w:rPr>
            <w:noProof/>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D7E" w:rsidRDefault="00D67D7E" w:rsidP="00FE1C34">
      <w:pPr>
        <w:spacing w:before="0" w:after="0"/>
      </w:pPr>
      <w:r>
        <w:separator/>
      </w:r>
    </w:p>
  </w:footnote>
  <w:footnote w:type="continuationSeparator" w:id="0">
    <w:p w:rsidR="00D67D7E" w:rsidRDefault="00D67D7E" w:rsidP="00FE1C3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0DEB"/>
    <w:rsid w:val="00001204"/>
    <w:rsid w:val="00003591"/>
    <w:rsid w:val="0000371B"/>
    <w:rsid w:val="0000775E"/>
    <w:rsid w:val="00016833"/>
    <w:rsid w:val="00017413"/>
    <w:rsid w:val="00021869"/>
    <w:rsid w:val="00021EA5"/>
    <w:rsid w:val="00023F4B"/>
    <w:rsid w:val="000245F5"/>
    <w:rsid w:val="00034322"/>
    <w:rsid w:val="0003582A"/>
    <w:rsid w:val="000413A5"/>
    <w:rsid w:val="000414C1"/>
    <w:rsid w:val="00044574"/>
    <w:rsid w:val="000547E8"/>
    <w:rsid w:val="00062571"/>
    <w:rsid w:val="00063D62"/>
    <w:rsid w:val="00065E2B"/>
    <w:rsid w:val="000740F8"/>
    <w:rsid w:val="00081D51"/>
    <w:rsid w:val="0009039B"/>
    <w:rsid w:val="00090CC6"/>
    <w:rsid w:val="000A611E"/>
    <w:rsid w:val="000A7C81"/>
    <w:rsid w:val="000B3EDD"/>
    <w:rsid w:val="000B46C5"/>
    <w:rsid w:val="000B55E8"/>
    <w:rsid w:val="000B7CA2"/>
    <w:rsid w:val="000C024A"/>
    <w:rsid w:val="000C1D26"/>
    <w:rsid w:val="000C389F"/>
    <w:rsid w:val="000C4B3E"/>
    <w:rsid w:val="000D0B9C"/>
    <w:rsid w:val="000D2415"/>
    <w:rsid w:val="000D5DA5"/>
    <w:rsid w:val="000E6D4E"/>
    <w:rsid w:val="000F2D09"/>
    <w:rsid w:val="000F35B9"/>
    <w:rsid w:val="000F42C4"/>
    <w:rsid w:val="000F4C5F"/>
    <w:rsid w:val="000F7AD6"/>
    <w:rsid w:val="001011F2"/>
    <w:rsid w:val="001021E7"/>
    <w:rsid w:val="00102278"/>
    <w:rsid w:val="00102580"/>
    <w:rsid w:val="001045FE"/>
    <w:rsid w:val="00116832"/>
    <w:rsid w:val="001225BD"/>
    <w:rsid w:val="001232EC"/>
    <w:rsid w:val="00123F38"/>
    <w:rsid w:val="0014215F"/>
    <w:rsid w:val="0016134C"/>
    <w:rsid w:val="001631EA"/>
    <w:rsid w:val="0016752F"/>
    <w:rsid w:val="00172C29"/>
    <w:rsid w:val="0017697F"/>
    <w:rsid w:val="00176B82"/>
    <w:rsid w:val="0018008E"/>
    <w:rsid w:val="00182188"/>
    <w:rsid w:val="0018381A"/>
    <w:rsid w:val="001854ED"/>
    <w:rsid w:val="001900C8"/>
    <w:rsid w:val="00191CAB"/>
    <w:rsid w:val="001938FE"/>
    <w:rsid w:val="00194A34"/>
    <w:rsid w:val="001A1393"/>
    <w:rsid w:val="001A50D7"/>
    <w:rsid w:val="001B135E"/>
    <w:rsid w:val="001B3AD5"/>
    <w:rsid w:val="001B63ED"/>
    <w:rsid w:val="001B65F6"/>
    <w:rsid w:val="001D14B4"/>
    <w:rsid w:val="001D1E1F"/>
    <w:rsid w:val="001D2CDA"/>
    <w:rsid w:val="001D2F39"/>
    <w:rsid w:val="001D490E"/>
    <w:rsid w:val="001D527A"/>
    <w:rsid w:val="001F402B"/>
    <w:rsid w:val="001F52C8"/>
    <w:rsid w:val="0020315C"/>
    <w:rsid w:val="00205C1D"/>
    <w:rsid w:val="00206EC5"/>
    <w:rsid w:val="0021032E"/>
    <w:rsid w:val="0021191C"/>
    <w:rsid w:val="00211DC6"/>
    <w:rsid w:val="00213A7E"/>
    <w:rsid w:val="00215311"/>
    <w:rsid w:val="00216165"/>
    <w:rsid w:val="0023141D"/>
    <w:rsid w:val="002320E7"/>
    <w:rsid w:val="0023331F"/>
    <w:rsid w:val="00236A04"/>
    <w:rsid w:val="00247C30"/>
    <w:rsid w:val="00262469"/>
    <w:rsid w:val="00266270"/>
    <w:rsid w:val="00273D7A"/>
    <w:rsid w:val="00280B61"/>
    <w:rsid w:val="00281F04"/>
    <w:rsid w:val="002833A2"/>
    <w:rsid w:val="00284B1D"/>
    <w:rsid w:val="00296EF9"/>
    <w:rsid w:val="00297EEB"/>
    <w:rsid w:val="002B3735"/>
    <w:rsid w:val="002B6FA4"/>
    <w:rsid w:val="002C077E"/>
    <w:rsid w:val="002C70EC"/>
    <w:rsid w:val="002E4505"/>
    <w:rsid w:val="002E66F3"/>
    <w:rsid w:val="002F7852"/>
    <w:rsid w:val="00302A40"/>
    <w:rsid w:val="00304A7F"/>
    <w:rsid w:val="00307A44"/>
    <w:rsid w:val="00310597"/>
    <w:rsid w:val="0031483E"/>
    <w:rsid w:val="00314E22"/>
    <w:rsid w:val="003159A3"/>
    <w:rsid w:val="003235E8"/>
    <w:rsid w:val="003235F3"/>
    <w:rsid w:val="00327456"/>
    <w:rsid w:val="003341CF"/>
    <w:rsid w:val="00336A43"/>
    <w:rsid w:val="00340F4F"/>
    <w:rsid w:val="003418C1"/>
    <w:rsid w:val="00342568"/>
    <w:rsid w:val="00357A7D"/>
    <w:rsid w:val="00361184"/>
    <w:rsid w:val="00362834"/>
    <w:rsid w:val="003639C0"/>
    <w:rsid w:val="00367578"/>
    <w:rsid w:val="003720D9"/>
    <w:rsid w:val="003721C8"/>
    <w:rsid w:val="0037441E"/>
    <w:rsid w:val="003779A1"/>
    <w:rsid w:val="00377AC2"/>
    <w:rsid w:val="00380EDA"/>
    <w:rsid w:val="00381D1B"/>
    <w:rsid w:val="0038323B"/>
    <w:rsid w:val="003837F2"/>
    <w:rsid w:val="00386A4F"/>
    <w:rsid w:val="00387607"/>
    <w:rsid w:val="003926F3"/>
    <w:rsid w:val="00393AA3"/>
    <w:rsid w:val="00394176"/>
    <w:rsid w:val="00394FAF"/>
    <w:rsid w:val="003967EF"/>
    <w:rsid w:val="00396DC4"/>
    <w:rsid w:val="00396F6C"/>
    <w:rsid w:val="003A7FC5"/>
    <w:rsid w:val="003B1FD4"/>
    <w:rsid w:val="003B4F61"/>
    <w:rsid w:val="003C10DC"/>
    <w:rsid w:val="003C64AC"/>
    <w:rsid w:val="003D1307"/>
    <w:rsid w:val="003D19D3"/>
    <w:rsid w:val="003D4D88"/>
    <w:rsid w:val="003D59AB"/>
    <w:rsid w:val="003E2F2E"/>
    <w:rsid w:val="003E3061"/>
    <w:rsid w:val="003F5815"/>
    <w:rsid w:val="003F6CE8"/>
    <w:rsid w:val="00402C45"/>
    <w:rsid w:val="00406A47"/>
    <w:rsid w:val="004103A3"/>
    <w:rsid w:val="004113AD"/>
    <w:rsid w:val="00417167"/>
    <w:rsid w:val="00417441"/>
    <w:rsid w:val="00420627"/>
    <w:rsid w:val="00420B16"/>
    <w:rsid w:val="00426D2A"/>
    <w:rsid w:val="00435B9C"/>
    <w:rsid w:val="00445702"/>
    <w:rsid w:val="00456250"/>
    <w:rsid w:val="00462D05"/>
    <w:rsid w:val="00465CDF"/>
    <w:rsid w:val="00466294"/>
    <w:rsid w:val="004700C0"/>
    <w:rsid w:val="00471BD9"/>
    <w:rsid w:val="0047461D"/>
    <w:rsid w:val="004848CF"/>
    <w:rsid w:val="00485F18"/>
    <w:rsid w:val="004874E4"/>
    <w:rsid w:val="004942A7"/>
    <w:rsid w:val="00497B81"/>
    <w:rsid w:val="004A20BA"/>
    <w:rsid w:val="004A2EF2"/>
    <w:rsid w:val="004A49D7"/>
    <w:rsid w:val="004A614E"/>
    <w:rsid w:val="004B0871"/>
    <w:rsid w:val="004B3713"/>
    <w:rsid w:val="004B3A8D"/>
    <w:rsid w:val="004B4AA7"/>
    <w:rsid w:val="004C125B"/>
    <w:rsid w:val="004C1A92"/>
    <w:rsid w:val="004C25FE"/>
    <w:rsid w:val="004D4FB1"/>
    <w:rsid w:val="004E54EA"/>
    <w:rsid w:val="004E63D1"/>
    <w:rsid w:val="004E7798"/>
    <w:rsid w:val="004F5B7D"/>
    <w:rsid w:val="004F781A"/>
    <w:rsid w:val="00500A27"/>
    <w:rsid w:val="00503513"/>
    <w:rsid w:val="00506F92"/>
    <w:rsid w:val="00524C6A"/>
    <w:rsid w:val="00525240"/>
    <w:rsid w:val="00527BBE"/>
    <w:rsid w:val="00530F66"/>
    <w:rsid w:val="00540DE1"/>
    <w:rsid w:val="00540F3F"/>
    <w:rsid w:val="005420B1"/>
    <w:rsid w:val="005435F2"/>
    <w:rsid w:val="00544200"/>
    <w:rsid w:val="00544E04"/>
    <w:rsid w:val="00545402"/>
    <w:rsid w:val="00550960"/>
    <w:rsid w:val="00555394"/>
    <w:rsid w:val="005561B7"/>
    <w:rsid w:val="00560999"/>
    <w:rsid w:val="005626C6"/>
    <w:rsid w:val="00574A05"/>
    <w:rsid w:val="0058210C"/>
    <w:rsid w:val="005842A6"/>
    <w:rsid w:val="005904D6"/>
    <w:rsid w:val="00592A5B"/>
    <w:rsid w:val="00595A19"/>
    <w:rsid w:val="005A6328"/>
    <w:rsid w:val="005C011F"/>
    <w:rsid w:val="005C02D3"/>
    <w:rsid w:val="005C0921"/>
    <w:rsid w:val="005C6378"/>
    <w:rsid w:val="005D0B0C"/>
    <w:rsid w:val="005E0F9C"/>
    <w:rsid w:val="005E3697"/>
    <w:rsid w:val="005E699C"/>
    <w:rsid w:val="00606DBF"/>
    <w:rsid w:val="00607086"/>
    <w:rsid w:val="006072F4"/>
    <w:rsid w:val="00611A65"/>
    <w:rsid w:val="00611F6B"/>
    <w:rsid w:val="00611FAA"/>
    <w:rsid w:val="00620A7C"/>
    <w:rsid w:val="00621015"/>
    <w:rsid w:val="00630B96"/>
    <w:rsid w:val="00630D53"/>
    <w:rsid w:val="00632A7D"/>
    <w:rsid w:val="00633B41"/>
    <w:rsid w:val="00637A8F"/>
    <w:rsid w:val="00641A63"/>
    <w:rsid w:val="0065498A"/>
    <w:rsid w:val="00660050"/>
    <w:rsid w:val="006745A7"/>
    <w:rsid w:val="006A02DB"/>
    <w:rsid w:val="006A2EB8"/>
    <w:rsid w:val="006A7BE3"/>
    <w:rsid w:val="006B0EA2"/>
    <w:rsid w:val="006B3AEF"/>
    <w:rsid w:val="006B7333"/>
    <w:rsid w:val="006B7F19"/>
    <w:rsid w:val="006C519B"/>
    <w:rsid w:val="006C5F21"/>
    <w:rsid w:val="006C62B0"/>
    <w:rsid w:val="006D1771"/>
    <w:rsid w:val="006E177D"/>
    <w:rsid w:val="006E37D9"/>
    <w:rsid w:val="006E7924"/>
    <w:rsid w:val="006F2551"/>
    <w:rsid w:val="00701CF4"/>
    <w:rsid w:val="00707AC9"/>
    <w:rsid w:val="00710780"/>
    <w:rsid w:val="00715FE3"/>
    <w:rsid w:val="007166E5"/>
    <w:rsid w:val="00721CD5"/>
    <w:rsid w:val="0072336A"/>
    <w:rsid w:val="00726041"/>
    <w:rsid w:val="0073480C"/>
    <w:rsid w:val="00741595"/>
    <w:rsid w:val="00741D32"/>
    <w:rsid w:val="007434D4"/>
    <w:rsid w:val="007439F8"/>
    <w:rsid w:val="00744E36"/>
    <w:rsid w:val="00745762"/>
    <w:rsid w:val="00746314"/>
    <w:rsid w:val="00747E0B"/>
    <w:rsid w:val="00752B88"/>
    <w:rsid w:val="00753076"/>
    <w:rsid w:val="00756262"/>
    <w:rsid w:val="007601BB"/>
    <w:rsid w:val="00760843"/>
    <w:rsid w:val="00760FDE"/>
    <w:rsid w:val="0076121E"/>
    <w:rsid w:val="00761692"/>
    <w:rsid w:val="00762B82"/>
    <w:rsid w:val="00770543"/>
    <w:rsid w:val="0077291A"/>
    <w:rsid w:val="00781CB5"/>
    <w:rsid w:val="00781D89"/>
    <w:rsid w:val="00794938"/>
    <w:rsid w:val="00795901"/>
    <w:rsid w:val="007A6A4D"/>
    <w:rsid w:val="007B1C29"/>
    <w:rsid w:val="007B2560"/>
    <w:rsid w:val="007B3753"/>
    <w:rsid w:val="007B4327"/>
    <w:rsid w:val="007C4124"/>
    <w:rsid w:val="007C6136"/>
    <w:rsid w:val="007D3EBE"/>
    <w:rsid w:val="007D42A9"/>
    <w:rsid w:val="007D75C0"/>
    <w:rsid w:val="007E12C8"/>
    <w:rsid w:val="007F1D25"/>
    <w:rsid w:val="007F5FE8"/>
    <w:rsid w:val="007F6439"/>
    <w:rsid w:val="00804C99"/>
    <w:rsid w:val="00807376"/>
    <w:rsid w:val="00824B7B"/>
    <w:rsid w:val="00833073"/>
    <w:rsid w:val="00834409"/>
    <w:rsid w:val="00840BBA"/>
    <w:rsid w:val="0084409B"/>
    <w:rsid w:val="00844A5E"/>
    <w:rsid w:val="00846CC5"/>
    <w:rsid w:val="00851BAD"/>
    <w:rsid w:val="008540D5"/>
    <w:rsid w:val="00854C73"/>
    <w:rsid w:val="0086002A"/>
    <w:rsid w:val="00862E0A"/>
    <w:rsid w:val="00865EE7"/>
    <w:rsid w:val="008672CD"/>
    <w:rsid w:val="00870C6F"/>
    <w:rsid w:val="0087559E"/>
    <w:rsid w:val="0088396B"/>
    <w:rsid w:val="008878E9"/>
    <w:rsid w:val="0089183A"/>
    <w:rsid w:val="0089225A"/>
    <w:rsid w:val="008A2494"/>
    <w:rsid w:val="008A7CE4"/>
    <w:rsid w:val="008B0A9C"/>
    <w:rsid w:val="008B6687"/>
    <w:rsid w:val="008C5213"/>
    <w:rsid w:val="008C646E"/>
    <w:rsid w:val="008D190D"/>
    <w:rsid w:val="008D27DD"/>
    <w:rsid w:val="008D3896"/>
    <w:rsid w:val="008D4596"/>
    <w:rsid w:val="008D4EB8"/>
    <w:rsid w:val="008E03D9"/>
    <w:rsid w:val="008F44FD"/>
    <w:rsid w:val="008F4D99"/>
    <w:rsid w:val="008F568A"/>
    <w:rsid w:val="008F6677"/>
    <w:rsid w:val="00901B49"/>
    <w:rsid w:val="009037DB"/>
    <w:rsid w:val="00911271"/>
    <w:rsid w:val="009145AC"/>
    <w:rsid w:val="00916641"/>
    <w:rsid w:val="00921372"/>
    <w:rsid w:val="00926130"/>
    <w:rsid w:val="00930243"/>
    <w:rsid w:val="00930AC3"/>
    <w:rsid w:val="00930FEA"/>
    <w:rsid w:val="009328EB"/>
    <w:rsid w:val="00941A63"/>
    <w:rsid w:val="00942258"/>
    <w:rsid w:val="00947153"/>
    <w:rsid w:val="009713D9"/>
    <w:rsid w:val="00973018"/>
    <w:rsid w:val="00996831"/>
    <w:rsid w:val="00996885"/>
    <w:rsid w:val="009A1E4D"/>
    <w:rsid w:val="009B4E17"/>
    <w:rsid w:val="009B7D98"/>
    <w:rsid w:val="009C612C"/>
    <w:rsid w:val="009E1555"/>
    <w:rsid w:val="009F2BB6"/>
    <w:rsid w:val="00A04E97"/>
    <w:rsid w:val="00A1712E"/>
    <w:rsid w:val="00A171EC"/>
    <w:rsid w:val="00A20B33"/>
    <w:rsid w:val="00A23F4A"/>
    <w:rsid w:val="00A258E3"/>
    <w:rsid w:val="00A26FAD"/>
    <w:rsid w:val="00A308E9"/>
    <w:rsid w:val="00A3295E"/>
    <w:rsid w:val="00A33466"/>
    <w:rsid w:val="00A37378"/>
    <w:rsid w:val="00A41CB4"/>
    <w:rsid w:val="00A42A8C"/>
    <w:rsid w:val="00A45CCD"/>
    <w:rsid w:val="00A512A1"/>
    <w:rsid w:val="00A6383C"/>
    <w:rsid w:val="00A700BB"/>
    <w:rsid w:val="00A70A2F"/>
    <w:rsid w:val="00A8211D"/>
    <w:rsid w:val="00A924A5"/>
    <w:rsid w:val="00A94570"/>
    <w:rsid w:val="00AA1FBC"/>
    <w:rsid w:val="00AA68F7"/>
    <w:rsid w:val="00AB27D9"/>
    <w:rsid w:val="00AB3783"/>
    <w:rsid w:val="00AB3F51"/>
    <w:rsid w:val="00AB49A8"/>
    <w:rsid w:val="00AC0AFC"/>
    <w:rsid w:val="00AC0DE4"/>
    <w:rsid w:val="00AC0FB2"/>
    <w:rsid w:val="00AC1D05"/>
    <w:rsid w:val="00AC38B8"/>
    <w:rsid w:val="00AC3A57"/>
    <w:rsid w:val="00AC4CFB"/>
    <w:rsid w:val="00AD7704"/>
    <w:rsid w:val="00AE0684"/>
    <w:rsid w:val="00AE563A"/>
    <w:rsid w:val="00AE7ABF"/>
    <w:rsid w:val="00AF039C"/>
    <w:rsid w:val="00AF321C"/>
    <w:rsid w:val="00B0718E"/>
    <w:rsid w:val="00B10D91"/>
    <w:rsid w:val="00B120AE"/>
    <w:rsid w:val="00B1674A"/>
    <w:rsid w:val="00B31835"/>
    <w:rsid w:val="00B31F5A"/>
    <w:rsid w:val="00B344C9"/>
    <w:rsid w:val="00B4096B"/>
    <w:rsid w:val="00B428A9"/>
    <w:rsid w:val="00B44679"/>
    <w:rsid w:val="00B44AE7"/>
    <w:rsid w:val="00B45F67"/>
    <w:rsid w:val="00B47976"/>
    <w:rsid w:val="00B55148"/>
    <w:rsid w:val="00B61D7C"/>
    <w:rsid w:val="00B666D8"/>
    <w:rsid w:val="00B70F4B"/>
    <w:rsid w:val="00B71549"/>
    <w:rsid w:val="00B7285E"/>
    <w:rsid w:val="00B7307E"/>
    <w:rsid w:val="00B77DB1"/>
    <w:rsid w:val="00B833FD"/>
    <w:rsid w:val="00B85738"/>
    <w:rsid w:val="00B9141F"/>
    <w:rsid w:val="00B9222D"/>
    <w:rsid w:val="00B933E4"/>
    <w:rsid w:val="00BA1E9A"/>
    <w:rsid w:val="00BA3D95"/>
    <w:rsid w:val="00BB0C04"/>
    <w:rsid w:val="00BB3817"/>
    <w:rsid w:val="00BB3D28"/>
    <w:rsid w:val="00BC02C5"/>
    <w:rsid w:val="00BC2025"/>
    <w:rsid w:val="00BC5439"/>
    <w:rsid w:val="00BC63D8"/>
    <w:rsid w:val="00BC7C5C"/>
    <w:rsid w:val="00BD2E91"/>
    <w:rsid w:val="00BD5F22"/>
    <w:rsid w:val="00BD6299"/>
    <w:rsid w:val="00BE0699"/>
    <w:rsid w:val="00BE175F"/>
    <w:rsid w:val="00BE2755"/>
    <w:rsid w:val="00BE601B"/>
    <w:rsid w:val="00BF2FC3"/>
    <w:rsid w:val="00C01CF0"/>
    <w:rsid w:val="00C03C1B"/>
    <w:rsid w:val="00C04833"/>
    <w:rsid w:val="00C04974"/>
    <w:rsid w:val="00C07D37"/>
    <w:rsid w:val="00C13D6E"/>
    <w:rsid w:val="00C16B8E"/>
    <w:rsid w:val="00C17A61"/>
    <w:rsid w:val="00C2645B"/>
    <w:rsid w:val="00C31921"/>
    <w:rsid w:val="00C32047"/>
    <w:rsid w:val="00C37790"/>
    <w:rsid w:val="00C40865"/>
    <w:rsid w:val="00C40BC0"/>
    <w:rsid w:val="00C6039F"/>
    <w:rsid w:val="00C61EE8"/>
    <w:rsid w:val="00C701CD"/>
    <w:rsid w:val="00C729CF"/>
    <w:rsid w:val="00C86CEB"/>
    <w:rsid w:val="00C923DC"/>
    <w:rsid w:val="00C92852"/>
    <w:rsid w:val="00CA2EBF"/>
    <w:rsid w:val="00CA4CC1"/>
    <w:rsid w:val="00CA6374"/>
    <w:rsid w:val="00CC1B58"/>
    <w:rsid w:val="00CC7446"/>
    <w:rsid w:val="00CD3AC7"/>
    <w:rsid w:val="00CD5F48"/>
    <w:rsid w:val="00CD6336"/>
    <w:rsid w:val="00CD7BA3"/>
    <w:rsid w:val="00CE3CB7"/>
    <w:rsid w:val="00CE4A47"/>
    <w:rsid w:val="00CE66BB"/>
    <w:rsid w:val="00CF1371"/>
    <w:rsid w:val="00CF1C32"/>
    <w:rsid w:val="00CF3641"/>
    <w:rsid w:val="00CF42E0"/>
    <w:rsid w:val="00CF431E"/>
    <w:rsid w:val="00CF6004"/>
    <w:rsid w:val="00CF69A3"/>
    <w:rsid w:val="00D04DCB"/>
    <w:rsid w:val="00D169DB"/>
    <w:rsid w:val="00D16A39"/>
    <w:rsid w:val="00D21580"/>
    <w:rsid w:val="00D22F07"/>
    <w:rsid w:val="00D25900"/>
    <w:rsid w:val="00D30274"/>
    <w:rsid w:val="00D360D0"/>
    <w:rsid w:val="00D40E4A"/>
    <w:rsid w:val="00D4348D"/>
    <w:rsid w:val="00D46399"/>
    <w:rsid w:val="00D52014"/>
    <w:rsid w:val="00D53B9E"/>
    <w:rsid w:val="00D577EE"/>
    <w:rsid w:val="00D60EE5"/>
    <w:rsid w:val="00D61254"/>
    <w:rsid w:val="00D6628A"/>
    <w:rsid w:val="00D6710B"/>
    <w:rsid w:val="00D67D7E"/>
    <w:rsid w:val="00D717CD"/>
    <w:rsid w:val="00D80E3B"/>
    <w:rsid w:val="00D81EE3"/>
    <w:rsid w:val="00D90785"/>
    <w:rsid w:val="00D916AF"/>
    <w:rsid w:val="00D95536"/>
    <w:rsid w:val="00D956B3"/>
    <w:rsid w:val="00D96860"/>
    <w:rsid w:val="00D96EEB"/>
    <w:rsid w:val="00DA22DB"/>
    <w:rsid w:val="00DA3F38"/>
    <w:rsid w:val="00DA5F21"/>
    <w:rsid w:val="00DA7112"/>
    <w:rsid w:val="00DB03AE"/>
    <w:rsid w:val="00DB4D55"/>
    <w:rsid w:val="00DB5602"/>
    <w:rsid w:val="00DB57DF"/>
    <w:rsid w:val="00DC22D8"/>
    <w:rsid w:val="00DC318B"/>
    <w:rsid w:val="00DC549E"/>
    <w:rsid w:val="00DC68D1"/>
    <w:rsid w:val="00DC7C55"/>
    <w:rsid w:val="00DE73D7"/>
    <w:rsid w:val="00DF3D66"/>
    <w:rsid w:val="00DF5833"/>
    <w:rsid w:val="00DF736A"/>
    <w:rsid w:val="00E014ED"/>
    <w:rsid w:val="00E07DF0"/>
    <w:rsid w:val="00E13A77"/>
    <w:rsid w:val="00E1426C"/>
    <w:rsid w:val="00E17E93"/>
    <w:rsid w:val="00E2026B"/>
    <w:rsid w:val="00E2573F"/>
    <w:rsid w:val="00E30EBF"/>
    <w:rsid w:val="00E36C72"/>
    <w:rsid w:val="00E414DD"/>
    <w:rsid w:val="00E42561"/>
    <w:rsid w:val="00E42B2F"/>
    <w:rsid w:val="00E551C7"/>
    <w:rsid w:val="00E55D05"/>
    <w:rsid w:val="00E56A09"/>
    <w:rsid w:val="00E62B2A"/>
    <w:rsid w:val="00E63291"/>
    <w:rsid w:val="00E6706B"/>
    <w:rsid w:val="00E749C4"/>
    <w:rsid w:val="00E75B27"/>
    <w:rsid w:val="00E82DF0"/>
    <w:rsid w:val="00E92F8B"/>
    <w:rsid w:val="00E95629"/>
    <w:rsid w:val="00EA3DFB"/>
    <w:rsid w:val="00EA5359"/>
    <w:rsid w:val="00EA6D85"/>
    <w:rsid w:val="00EB4BCF"/>
    <w:rsid w:val="00EC7F9C"/>
    <w:rsid w:val="00ED0250"/>
    <w:rsid w:val="00ED4069"/>
    <w:rsid w:val="00ED63E8"/>
    <w:rsid w:val="00EE1BC0"/>
    <w:rsid w:val="00EF0125"/>
    <w:rsid w:val="00EF0C8B"/>
    <w:rsid w:val="00EF4C28"/>
    <w:rsid w:val="00EF5FBC"/>
    <w:rsid w:val="00EF6299"/>
    <w:rsid w:val="00F01A0D"/>
    <w:rsid w:val="00F036E2"/>
    <w:rsid w:val="00F03FA1"/>
    <w:rsid w:val="00F05D35"/>
    <w:rsid w:val="00F12E06"/>
    <w:rsid w:val="00F15849"/>
    <w:rsid w:val="00F163D6"/>
    <w:rsid w:val="00F21DBD"/>
    <w:rsid w:val="00F246D1"/>
    <w:rsid w:val="00F24F35"/>
    <w:rsid w:val="00F25EAC"/>
    <w:rsid w:val="00F33709"/>
    <w:rsid w:val="00F3417F"/>
    <w:rsid w:val="00F42645"/>
    <w:rsid w:val="00F436A0"/>
    <w:rsid w:val="00F523BB"/>
    <w:rsid w:val="00F5410E"/>
    <w:rsid w:val="00F57D27"/>
    <w:rsid w:val="00F62CDD"/>
    <w:rsid w:val="00F71FC0"/>
    <w:rsid w:val="00F728C1"/>
    <w:rsid w:val="00F87D46"/>
    <w:rsid w:val="00F905C0"/>
    <w:rsid w:val="00F936D2"/>
    <w:rsid w:val="00FA0F3B"/>
    <w:rsid w:val="00FA38B6"/>
    <w:rsid w:val="00FB1171"/>
    <w:rsid w:val="00FB3E39"/>
    <w:rsid w:val="00FC014B"/>
    <w:rsid w:val="00FC595B"/>
    <w:rsid w:val="00FC6E00"/>
    <w:rsid w:val="00FD1CA7"/>
    <w:rsid w:val="00FD1F73"/>
    <w:rsid w:val="00FD358E"/>
    <w:rsid w:val="00FE1C34"/>
    <w:rsid w:val="00FE259E"/>
    <w:rsid w:val="00FF127A"/>
    <w:rsid w:val="00FF2D99"/>
    <w:rsid w:val="00FF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0F60E-26E2-4431-8BEA-EED8BACF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3019</TotalTime>
  <Pages>16</Pages>
  <Words>1503</Words>
  <Characters>8568</Characters>
  <Application>Microsoft Office Word</Application>
  <DocSecurity>0</DocSecurity>
  <Lines>71</Lines>
  <Paragraphs>20</Paragraphs>
  <ScaleCrop>false</ScaleCrop>
  <Company/>
  <LinksUpToDate>false</LinksUpToDate>
  <CharactersWithSpaces>10051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智杰</dc:creator>
  <cp:lastModifiedBy>智杰</cp:lastModifiedBy>
  <cp:revision>166</cp:revision>
  <cp:lastPrinted>2022-04-23T08:53:00Z</cp:lastPrinted>
  <dcterms:created xsi:type="dcterms:W3CDTF">2022-04-22T07:12:00Z</dcterms:created>
  <dcterms:modified xsi:type="dcterms:W3CDTF">2023-01-31T09:30:00Z</dcterms:modified>
</cp:coreProperties>
</file>