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cs="方正小标宋简体"/>
          <w:color w:val="000000"/>
          <w:kern w:val="0"/>
          <w:sz w:val="43"/>
          <w:szCs w:val="43"/>
          <w:lang w:val="en-US" w:eastAsia="zh-CN" w:bidi="ar"/>
        </w:rPr>
        <w:t>曲江区教育局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2022年度行政许可实</w:t>
      </w:r>
      <w:r>
        <w:rPr>
          <w:rFonts w:hint="eastAsia" w:ascii="方正小标宋简体" w:hAnsi="方正小标宋简体" w:cs="方正小标宋简体"/>
          <w:color w:val="000000"/>
          <w:kern w:val="0"/>
          <w:sz w:val="43"/>
          <w:szCs w:val="43"/>
          <w:lang w:val="en-US" w:eastAsia="zh-CN" w:bidi="ar"/>
        </w:rPr>
        <w:t>施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监督管理情况评价公告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按照《广东省行政许可监督管理条例》规定和有关要求，现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公告本单位2022年行政许可的实施和监督管理情况。欢迎您客观、真实地对是否存在以下问题进行反映：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1.没有依照法定权限、程序、条件进行审批的；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2.没有公开公示审批主体、依据、条件、申请材料、收费标准、申请示范文本、咨询投诉方式或公开公示不明确的；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3.受理程序不规范，要求多次补正申请材料的；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4.擅自增减行政审批环节、条件的；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5.不能按期限办理行政审批，不能及时、客观地调查处理投诉举报的；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6.工作人员索取或收受礼物、好处的；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7.实施行政审批过程中要求申请人购买指定商品或者接受指定人员、组织提供的服务的，或者要求申请人参加不必要的付费培训、会议等的；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8.依法需要听证、招标、拍卖、检验、检测、检疫、鉴定和专家评审的事项，指定或者变相指定人员、组织的；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9.没有必要设立行政审批，可以取消、采取事后监督等其他管理方式、调整由行业组织或者中介机构自律管理、通过技术标准或管理规范能有效管理的。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如您认为在行政审批实施过程中还存在其他问题，欢迎一并提出意见建议。我们将对您反映的情况和您的个人信息予以保密。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感谢对我局行政审批评价工作的大力支持!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举报电话：0751-6667491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来信地址：韶关市曲江区马坝镇鞍山路文化中心7楼韶关市曲江区教育局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收件单位：曲江区教育局（收）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邮政编码：512100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电子邮箱：qjkjb＠163.com</w:t>
      </w:r>
    </w:p>
    <w:p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韶关市曲江区教育局 </w:t>
      </w:r>
    </w:p>
    <w:p>
      <w:pPr>
        <w:keepNext w:val="0"/>
        <w:keepLines w:val="0"/>
        <w:widowControl/>
        <w:suppressLineNumbers w:val="0"/>
        <w:ind w:firstLine="310" w:firstLineChars="100"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2023年02月10日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本公告期限不少于15个工作日。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TQyYjc1MDcyYzQ4NmU3YWFjMjdjOTgwODQyMGUifQ=="/>
    <w:docVar w:name="KSO_WPS_MARK_KEY" w:val="3ab9f857-1217-4120-b74b-5ea2c56e23a7"/>
  </w:docVars>
  <w:rsids>
    <w:rsidRoot w:val="00000000"/>
    <w:rsid w:val="03806F86"/>
    <w:rsid w:val="07D94EB6"/>
    <w:rsid w:val="094C0208"/>
    <w:rsid w:val="09E17007"/>
    <w:rsid w:val="0E547623"/>
    <w:rsid w:val="168D02CA"/>
    <w:rsid w:val="1B8A10FA"/>
    <w:rsid w:val="270476F9"/>
    <w:rsid w:val="28CB66D2"/>
    <w:rsid w:val="2E3301F9"/>
    <w:rsid w:val="4D023B34"/>
    <w:rsid w:val="502F6409"/>
    <w:rsid w:val="6F514F0B"/>
    <w:rsid w:val="71460BC2"/>
    <w:rsid w:val="750A515B"/>
    <w:rsid w:val="76E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color w:val="auto"/>
      <w:kern w:val="0"/>
      <w:sz w:val="43"/>
      <w:szCs w:val="4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648</Characters>
  <Lines>0</Lines>
  <Paragraphs>0</Paragraphs>
  <TotalTime>3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2023-01-29T02:13:00Z</dcterms:created>
  <dc:creator>fbnjbfd</dc:creator>
  <cp:lastModifiedBy>甘子</cp:lastModifiedBy>
  <dcterms:modified xsi:type="dcterms:W3CDTF">2023-02-10T02:47:39Z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FC7A090A7F1D43B998B7ABC27B549D3E</vt:lpwstr>
  </property>
</Properties>
</file>