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0" w:firstLineChars="0"/>
        <w:jc w:val="both"/>
        <w:rPr>
          <w:rFonts w:hint="eastAsia" w:ascii="宋体" w:hAnsi="宋体" w:eastAsia="宋体" w:cs="宋体"/>
          <w:w w:val="95"/>
          <w:sz w:val="32"/>
          <w:szCs w:val="32"/>
          <w:lang w:val="en-US" w:eastAsia="zh-CN"/>
        </w:rPr>
      </w:pPr>
      <w:r>
        <w:rPr>
          <w:rFonts w:hint="eastAsia" w:ascii="宋体" w:hAnsi="宋体" w:eastAsia="宋体" w:cs="宋体"/>
          <w:w w:val="95"/>
          <w:sz w:val="32"/>
          <w:szCs w:val="32"/>
          <w:lang w:val="en-US" w:eastAsia="zh-CN"/>
        </w:rPr>
        <w:t>附件2</w:t>
      </w:r>
    </w:p>
    <w:p>
      <w:pPr>
        <w:pStyle w:val="2"/>
        <w:spacing w:line="560" w:lineRule="exact"/>
        <w:ind w:firstLine="0" w:firstLineChars="0"/>
        <w:jc w:val="both"/>
        <w:rPr>
          <w:rFonts w:hint="eastAsia" w:ascii="宋体" w:hAnsi="宋体" w:eastAsia="宋体" w:cs="宋体"/>
          <w:w w:val="95"/>
          <w:sz w:val="32"/>
          <w:szCs w:val="32"/>
          <w:lang w:val="en-US" w:eastAsia="zh-CN"/>
        </w:rPr>
      </w:pPr>
      <w:bookmarkStart w:id="0" w:name="_GoBack"/>
      <w:bookmarkEnd w:id="0"/>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default" w:ascii="Times New Roman" w:hAnsi="Times New Roman" w:eastAsia="方正小标宋简体" w:cs="Times New Roman"/>
          <w:w w:val="95"/>
          <w:sz w:val="40"/>
          <w:szCs w:val="40"/>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eastAsia" w:ascii="仿宋_GB2312" w:hAnsi="仿宋_GB2312" w:eastAsia="仿宋_GB2312" w:cs="仿宋_GB2312"/>
          <w:sz w:val="32"/>
          <w:szCs w:val="32"/>
          <w:lang w:eastAsia="zh-CN"/>
        </w:rPr>
        <w:t>广东省事业单位2022年集中公开招聘高校毕业生韶关市曲江区面试工作</w:t>
      </w:r>
      <w:r>
        <w:rPr>
          <w:rFonts w:hint="default" w:ascii="Times New Roman" w:hAnsi="Times New Roman" w:eastAsia="仿宋_GB2312" w:cs="Times New Roman"/>
          <w:i w:val="0"/>
          <w:caps w:val="0"/>
          <w:color w:val="auto"/>
          <w:spacing w:val="0"/>
          <w:sz w:val="32"/>
          <w:szCs w:val="32"/>
          <w:highlight w:val="none"/>
          <w:u w:val="none"/>
          <w:shd w:val="clear" w:fill="FFFFFF"/>
        </w:rPr>
        <w:t>安全</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顺利</w:t>
      </w:r>
      <w:r>
        <w:rPr>
          <w:rFonts w:hint="default" w:ascii="Times New Roman" w:hAnsi="Times New Roman" w:eastAsia="仿宋_GB2312" w:cs="Times New Roman"/>
          <w:i w:val="0"/>
          <w:caps w:val="0"/>
          <w:color w:val="auto"/>
          <w:spacing w:val="0"/>
          <w:sz w:val="32"/>
          <w:szCs w:val="32"/>
          <w:highlight w:val="none"/>
          <w:u w:val="none"/>
          <w:shd w:val="clear" w:fill="FFFFFF"/>
        </w:rPr>
        <w:t>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w:t>
      </w:r>
      <w:r>
        <w:rPr>
          <w:rFonts w:hint="eastAsia" w:ascii="Times New Roman" w:hAnsi="Times New Roman" w:eastAsia="仿宋_GB2312" w:cs="Times New Roman"/>
          <w:i w:val="0"/>
          <w:caps w:val="0"/>
          <w:color w:val="auto"/>
          <w:spacing w:val="0"/>
          <w:sz w:val="32"/>
          <w:szCs w:val="32"/>
          <w:highlight w:val="none"/>
          <w:shd w:val="clear" w:color="auto" w:fill="FFFFFF"/>
          <w:lang w:eastAsia="zh-CN"/>
        </w:rPr>
        <w:t>韶关市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粤康码</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w:t>
      </w:r>
      <w:r>
        <w:rPr>
          <w:rFonts w:hint="eastAsia"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楷体_GB2312" w:cs="Times New Roman"/>
          <w:b/>
          <w:bCs/>
          <w:color w:val="auto"/>
          <w:sz w:val="32"/>
          <w:szCs w:val="32"/>
          <w:highlight w:val="none"/>
          <w:u w:val="none"/>
          <w:lang w:val="en-US" w:eastAsia="zh-CN"/>
        </w:rPr>
        <w:t>粤康码</w:t>
      </w:r>
      <w:r>
        <w:rPr>
          <w:rFonts w:hint="eastAsia" w:ascii="Times New Roman" w:hAnsi="Times New Roman" w:eastAsia="楷体_GB2312" w:cs="Times New Roman"/>
          <w:b/>
          <w:bCs/>
          <w:color w:val="auto"/>
          <w:sz w:val="32"/>
          <w:szCs w:val="32"/>
          <w:highlight w:val="none"/>
          <w:u w:val="none"/>
          <w:lang w:val="en-US" w:eastAsia="zh-CN"/>
        </w:rPr>
        <w:t>”</w:t>
      </w:r>
      <w:r>
        <w:rPr>
          <w:rFonts w:hint="default" w:ascii="Times New Roman" w:hAnsi="Times New Roman" w:eastAsia="楷体_GB2312" w:cs="Times New Roman"/>
          <w:b/>
          <w:bCs/>
          <w:color w:val="auto"/>
          <w:sz w:val="32"/>
          <w:szCs w:val="32"/>
          <w:highlight w:val="none"/>
          <w:u w:val="none"/>
          <w:lang w:val="en-US" w:eastAsia="zh-CN"/>
        </w:rPr>
        <w:t>申报健康状况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w:t>
      </w:r>
      <w:r>
        <w:rPr>
          <w:rFonts w:hint="eastAsia" w:ascii="Times New Roman" w:hAnsi="Times New Roman" w:eastAsia="仿宋_GB2312" w:cs="Times New Roman"/>
          <w:color w:val="auto"/>
          <w:sz w:val="32"/>
          <w:szCs w:val="32"/>
          <w:highlight w:val="none"/>
          <w:u w:val="none"/>
          <w:lang w:eastAsia="zh-CN"/>
        </w:rPr>
        <w:t>考前</w:t>
      </w:r>
      <w:r>
        <w:rPr>
          <w:rFonts w:hint="default" w:ascii="Times New Roman" w:hAnsi="Times New Roman" w:eastAsia="仿宋_GB2312" w:cs="Times New Roman"/>
          <w:color w:val="auto"/>
          <w:sz w:val="32"/>
          <w:szCs w:val="32"/>
          <w:highlight w:val="none"/>
          <w:u w:val="none"/>
        </w:rPr>
        <w:t>须注册</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粤康码</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粤康码</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w:t>
      </w:r>
      <w:r>
        <w:rPr>
          <w:rFonts w:hint="eastAsia" w:ascii="Times New Roman" w:hAnsi="Times New Roman" w:eastAsia="仿宋_GB2312" w:cs="Times New Roman"/>
          <w:b w:val="0"/>
          <w:bCs w:val="0"/>
          <w:color w:val="auto"/>
          <w:sz w:val="32"/>
          <w:szCs w:val="40"/>
          <w:highlight w:val="none"/>
          <w:lang w:val="en-US" w:eastAsia="zh-CN"/>
        </w:rPr>
        <w:t>市</w:t>
      </w:r>
      <w:r>
        <w:rPr>
          <w:rFonts w:hint="default" w:ascii="Times New Roman" w:hAnsi="Times New Roman" w:eastAsia="仿宋_GB2312" w:cs="Times New Roman"/>
          <w:b w:val="0"/>
          <w:bCs w:val="0"/>
          <w:color w:val="auto"/>
          <w:sz w:val="32"/>
          <w:szCs w:val="40"/>
          <w:highlight w:val="none"/>
          <w:lang w:val="en-US" w:eastAsia="zh-CN"/>
        </w:rPr>
        <w:t>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w:t>
      </w:r>
      <w:r>
        <w:rPr>
          <w:rFonts w:hint="eastAsia" w:ascii="Times New Roman" w:hAnsi="Times New Roman" w:eastAsia="仿宋_GB2312" w:cs="Times New Roman"/>
          <w:b w:val="0"/>
          <w:bCs w:val="0"/>
          <w:color w:val="auto"/>
          <w:sz w:val="32"/>
          <w:szCs w:val="40"/>
          <w:highlight w:val="none"/>
          <w:lang w:val="en-US" w:eastAsia="zh-CN"/>
        </w:rPr>
        <w:t>市</w:t>
      </w:r>
      <w:r>
        <w:rPr>
          <w:rFonts w:hint="default" w:ascii="Times New Roman" w:hAnsi="Times New Roman" w:eastAsia="仿宋_GB2312" w:cs="Times New Roman"/>
          <w:b w:val="0"/>
          <w:bCs w:val="0"/>
          <w:color w:val="auto"/>
          <w:sz w:val="32"/>
          <w:szCs w:val="40"/>
          <w:highlight w:val="none"/>
          <w:lang w:val="en-US" w:eastAsia="zh-CN"/>
        </w:rPr>
        <w:t>。</w:t>
      </w:r>
      <w:r>
        <w:rPr>
          <w:rFonts w:hint="eastAsia" w:ascii="Times New Roman" w:hAnsi="Times New Roman" w:eastAsia="仿宋_GB2312" w:cs="Times New Roman"/>
          <w:b w:val="0"/>
          <w:bCs w:val="0"/>
          <w:color w:val="auto"/>
          <w:sz w:val="32"/>
          <w:szCs w:val="40"/>
          <w:highlight w:val="none"/>
          <w:lang w:val="en-US" w:eastAsia="zh-CN"/>
        </w:rPr>
        <w:t>外地</w:t>
      </w:r>
      <w:r>
        <w:rPr>
          <w:rFonts w:hint="default" w:ascii="Times New Roman" w:hAnsi="Times New Roman" w:eastAsia="仿宋_GB2312" w:cs="Times New Roman"/>
          <w:b w:val="0"/>
          <w:bCs w:val="0"/>
          <w:color w:val="auto"/>
          <w:sz w:val="32"/>
          <w:szCs w:val="40"/>
          <w:highlight w:val="none"/>
          <w:lang w:val="en-US" w:eastAsia="zh-CN"/>
        </w:rPr>
        <w:t>考生要提前了解</w:t>
      </w:r>
      <w:r>
        <w:rPr>
          <w:rFonts w:hint="eastAsia" w:ascii="Times New Roman" w:hAnsi="Times New Roman" w:eastAsia="仿宋_GB2312" w:cs="Times New Roman"/>
          <w:b w:val="0"/>
          <w:bCs w:val="0"/>
          <w:color w:val="auto"/>
          <w:sz w:val="32"/>
          <w:szCs w:val="40"/>
          <w:highlight w:val="none"/>
          <w:lang w:val="en-US" w:eastAsia="zh-CN"/>
        </w:rPr>
        <w:t>韶关</w:t>
      </w:r>
      <w:r>
        <w:rPr>
          <w:rFonts w:hint="default" w:ascii="Times New Roman" w:hAnsi="Times New Roman" w:eastAsia="仿宋_GB2312" w:cs="Times New Roman"/>
          <w:b w:val="0"/>
          <w:bCs w:val="0"/>
          <w:color w:val="auto"/>
          <w:sz w:val="32"/>
          <w:szCs w:val="40"/>
          <w:highlight w:val="none"/>
          <w:lang w:val="en-US" w:eastAsia="zh-CN"/>
        </w:rPr>
        <w:t>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color w:val="auto"/>
          <w:sz w:val="32"/>
          <w:szCs w:val="32"/>
          <w:highlight w:val="none"/>
          <w:u w:val="none"/>
        </w:rPr>
        <w:t>因防疫检测要求，</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w:t>
      </w:r>
      <w:r>
        <w:rPr>
          <w:rFonts w:hint="eastAsia" w:ascii="Times New Roman" w:hAnsi="Times New Roman" w:eastAsia="仿宋_GB2312" w:cs="Times New Roman"/>
          <w:i w:val="0"/>
          <w:caps w:val="0"/>
          <w:color w:val="auto"/>
          <w:spacing w:val="0"/>
          <w:sz w:val="32"/>
          <w:szCs w:val="32"/>
          <w:highlight w:val="none"/>
          <w:u w:val="none"/>
          <w:shd w:val="clear" w:fill="FFFFFF"/>
          <w:lang w:eastAsia="zh-CN"/>
        </w:rPr>
        <w:t>请考生们</w:t>
      </w:r>
      <w:r>
        <w:rPr>
          <w:rFonts w:hint="default" w:ascii="Times New Roman" w:hAnsi="Times New Roman" w:eastAsia="仿宋_GB2312" w:cs="Times New Roman"/>
          <w:i w:val="0"/>
          <w:caps w:val="0"/>
          <w:color w:val="auto"/>
          <w:spacing w:val="0"/>
          <w:sz w:val="32"/>
          <w:szCs w:val="32"/>
          <w:highlight w:val="none"/>
          <w:u w:val="none"/>
          <w:shd w:val="clear" w:fill="FFFFFF"/>
        </w:rPr>
        <w:t>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eastAsia" w:ascii="Times New Roman" w:hAnsi="Times New Roman" w:eastAsia="仿宋_GB2312" w:cs="Times New Roman"/>
          <w:i w:val="0"/>
          <w:caps w:val="0"/>
          <w:color w:val="auto"/>
          <w:spacing w:val="0"/>
          <w:sz w:val="32"/>
          <w:szCs w:val="32"/>
          <w:highlight w:val="none"/>
          <w:u w:val="none"/>
          <w:shd w:val="clear" w:fill="FFFFFF"/>
          <w:lang w:eastAsia="zh-CN"/>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，通过验证方可入场</w:t>
      </w:r>
      <w:r>
        <w:rPr>
          <w:rFonts w:hint="default" w:ascii="Times New Roman" w:hAnsi="Times New Roman" w:eastAsia="仿宋_GB2312"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color w:val="auto"/>
          <w:sz w:val="32"/>
          <w:szCs w:val="32"/>
          <w:highlight w:val="none"/>
          <w:u w:val="none"/>
        </w:rPr>
        <w:t>逾期到场，</w:t>
      </w:r>
      <w:r>
        <w:rPr>
          <w:rFonts w:hint="default" w:ascii="Times New Roman" w:hAnsi="Times New Roman" w:eastAsia="仿宋_GB2312" w:cs="Times New Roman"/>
          <w:color w:val="auto"/>
          <w:sz w:val="32"/>
          <w:szCs w:val="32"/>
          <w:highlight w:val="none"/>
          <w:u w:val="none"/>
          <w:lang w:val="en-US" w:eastAsia="zh-CN"/>
        </w:rPr>
        <w:t>影响考试</w:t>
      </w:r>
      <w:r>
        <w:rPr>
          <w:rFonts w:hint="default" w:ascii="Times New Roman" w:hAnsi="Times New Roman" w:eastAsia="仿宋_GB2312" w:cs="Times New Roman"/>
          <w:color w:val="auto"/>
          <w:sz w:val="32"/>
          <w:szCs w:val="32"/>
          <w:highlight w:val="none"/>
          <w:u w:val="none"/>
        </w:rPr>
        <w:t>的，责任自负。</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rPr>
        <w:t>进考</w:t>
      </w:r>
      <w:r>
        <w:rPr>
          <w:rFonts w:hint="eastAsia" w:ascii="Times New Roman" w:hAnsi="Times New Roman" w:eastAsia="仿宋_GB2312" w:cs="Times New Roman"/>
          <w:color w:val="auto"/>
          <w:sz w:val="32"/>
          <w:szCs w:val="32"/>
          <w:highlight w:val="none"/>
          <w:u w:val="none"/>
          <w:lang w:eastAsia="zh-CN"/>
        </w:rPr>
        <w:t>场</w:t>
      </w:r>
      <w:r>
        <w:rPr>
          <w:rFonts w:hint="default" w:ascii="Times New Roman" w:hAnsi="Times New Roman" w:eastAsia="仿宋_GB2312" w:cs="Times New Roman"/>
          <w:color w:val="auto"/>
          <w:sz w:val="32"/>
          <w:szCs w:val="32"/>
          <w:highlight w:val="none"/>
          <w:u w:val="none"/>
        </w:rPr>
        <w:t>后</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就诊</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w:t>
      </w:r>
      <w:r>
        <w:rPr>
          <w:rFonts w:hint="eastAsia" w:ascii="Times New Roman" w:hAnsi="Times New Roman" w:eastAsia="仿宋_GB2312" w:cs="Times New Roman"/>
          <w:b w:val="0"/>
          <w:bCs w:val="0"/>
          <w:color w:val="auto"/>
          <w:sz w:val="32"/>
          <w:szCs w:val="40"/>
          <w:highlight w:val="none"/>
          <w:lang w:val="en-US" w:eastAsia="zh-CN"/>
        </w:rPr>
        <w:t>考场</w:t>
      </w:r>
      <w:r>
        <w:rPr>
          <w:rFonts w:hint="default" w:ascii="Times New Roman" w:hAnsi="Times New Roman" w:eastAsia="仿宋_GB2312" w:cs="Times New Roman"/>
          <w:b w:val="0"/>
          <w:bCs w:val="0"/>
          <w:color w:val="auto"/>
          <w:sz w:val="32"/>
          <w:szCs w:val="40"/>
          <w:highlight w:val="none"/>
          <w:lang w:val="en-US" w:eastAsia="zh-CN"/>
        </w:rPr>
        <w:t>防疫人员研判是否可继续参加考试</w:t>
      </w:r>
      <w:r>
        <w:rPr>
          <w:rFonts w:hint="eastAsia" w:ascii="Times New Roman" w:hAnsi="Times New Roman" w:eastAsia="仿宋_GB2312" w:cs="Times New Roman"/>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eastAsia="zh-CN"/>
        </w:rPr>
        <w:t>如</w:t>
      </w:r>
      <w:r>
        <w:rPr>
          <w:rFonts w:hint="eastAsia" w:ascii="Times New Roman" w:hAnsi="Times New Roman" w:eastAsia="仿宋_GB2312" w:cs="Times New Roman"/>
          <w:color w:val="auto"/>
          <w:sz w:val="32"/>
          <w:szCs w:val="32"/>
          <w:highlight w:val="none"/>
          <w:u w:val="none"/>
          <w:lang w:val="en-US" w:eastAsia="zh-CN"/>
        </w:rPr>
        <w:t>考生</w:t>
      </w:r>
      <w:r>
        <w:rPr>
          <w:rFonts w:hint="default" w:ascii="Times New Roman" w:hAnsi="Times New Roman" w:eastAsia="仿宋_GB2312" w:cs="Times New Roman"/>
          <w:color w:val="auto"/>
          <w:sz w:val="32"/>
          <w:szCs w:val="32"/>
          <w:highlight w:val="none"/>
          <w:u w:val="none"/>
          <w:lang w:val="en-US" w:eastAsia="zh-CN"/>
        </w:rPr>
        <w:t>可</w:t>
      </w:r>
      <w:r>
        <w:rPr>
          <w:rFonts w:hint="default" w:ascii="Times New Roman" w:hAnsi="Times New Roman" w:eastAsia="仿宋_GB2312" w:cs="Times New Roman"/>
          <w:color w:val="auto"/>
          <w:sz w:val="32"/>
          <w:szCs w:val="32"/>
          <w:highlight w:val="none"/>
          <w:u w:val="none"/>
        </w:rPr>
        <w:t>继续参加考试的，</w:t>
      </w:r>
      <w:r>
        <w:rPr>
          <w:rFonts w:hint="eastAsia" w:ascii="Times New Roman" w:hAnsi="Times New Roman" w:eastAsia="仿宋_GB2312" w:cs="Times New Roman"/>
          <w:color w:val="auto"/>
          <w:sz w:val="32"/>
          <w:szCs w:val="32"/>
          <w:highlight w:val="none"/>
          <w:u w:val="none"/>
          <w:lang w:eastAsia="zh-CN"/>
        </w:rPr>
        <w:t>则</w:t>
      </w:r>
      <w:r>
        <w:rPr>
          <w:rFonts w:hint="default" w:ascii="Times New Roman" w:hAnsi="Times New Roman" w:eastAsia="仿宋_GB2312" w:cs="Times New Roman"/>
          <w:color w:val="auto"/>
          <w:sz w:val="32"/>
          <w:szCs w:val="32"/>
          <w:highlight w:val="none"/>
          <w:u w:val="none"/>
        </w:rPr>
        <w:t>安排在隔离考场继续考试</w:t>
      </w:r>
      <w:r>
        <w:rPr>
          <w:rFonts w:hint="default" w:ascii="Times New Roman" w:hAnsi="Times New Roman" w:eastAsia="仿宋_GB2312" w:cs="Times New Roman"/>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eastAsia="zh-CN"/>
        </w:rPr>
        <w:t>如考生不能继续参加考试的</w:t>
      </w:r>
      <w:r>
        <w:rPr>
          <w:rFonts w:hint="default" w:ascii="Times New Roman" w:hAnsi="Times New Roman" w:eastAsia="仿宋_GB2312" w:cs="Times New Roman"/>
          <w:color w:val="auto"/>
          <w:sz w:val="32"/>
          <w:szCs w:val="32"/>
          <w:highlight w:val="none"/>
          <w:u w:val="none"/>
          <w:lang w:val="en-US" w:eastAsia="zh-CN"/>
        </w:rPr>
        <w:t>，由</w:t>
      </w:r>
      <w:r>
        <w:rPr>
          <w:rFonts w:hint="eastAsia" w:ascii="Times New Roman" w:hAnsi="Times New Roman" w:eastAsia="仿宋_GB2312" w:cs="Times New Roman"/>
          <w:color w:val="auto"/>
          <w:sz w:val="32"/>
          <w:szCs w:val="32"/>
          <w:highlight w:val="none"/>
          <w:u w:val="none"/>
          <w:lang w:val="en-US" w:eastAsia="zh-CN"/>
        </w:rPr>
        <w:t>考场</w:t>
      </w:r>
      <w:r>
        <w:rPr>
          <w:rFonts w:hint="default" w:ascii="Times New Roman" w:hAnsi="Times New Roman" w:eastAsia="仿宋_GB2312" w:cs="Times New Roman"/>
          <w:color w:val="auto"/>
          <w:sz w:val="32"/>
          <w:szCs w:val="32"/>
          <w:highlight w:val="none"/>
          <w:u w:val="none"/>
          <w:lang w:val="en-US" w:eastAsia="zh-CN"/>
        </w:rPr>
        <w:t>防疫人员</w:t>
      </w:r>
      <w:r>
        <w:rPr>
          <w:rFonts w:hint="eastAsia" w:ascii="Times New Roman" w:hAnsi="Times New Roman" w:eastAsia="仿宋_GB2312" w:cs="Times New Roman"/>
          <w:color w:val="auto"/>
          <w:sz w:val="32"/>
          <w:szCs w:val="32"/>
          <w:highlight w:val="none"/>
          <w:u w:val="none"/>
          <w:lang w:val="en-US" w:eastAsia="zh-CN"/>
        </w:rPr>
        <w:t>按《关于广东省事业单位2022年集中公开招聘高校毕业生韶关市曲江区面试工作新冠肺炎疫情防控应急处置预案》要求，</w:t>
      </w:r>
      <w:r>
        <w:rPr>
          <w:rFonts w:hint="default" w:ascii="Times New Roman" w:hAnsi="Times New Roman" w:eastAsia="仿宋_GB2312" w:cs="Times New Roman"/>
          <w:color w:val="auto"/>
          <w:sz w:val="32"/>
          <w:szCs w:val="32"/>
          <w:highlight w:val="none"/>
          <w:u w:val="none"/>
          <w:lang w:val="en-US" w:eastAsia="zh-CN"/>
        </w:rPr>
        <w:t>作出相应处理。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请考生将</w:t>
      </w:r>
      <w:r>
        <w:rPr>
          <w:rFonts w:hint="default" w:ascii="Times New Roman" w:hAnsi="Times New Roman" w:eastAsia="仿宋_GB2312" w:cs="Times New Roman"/>
          <w:color w:val="auto"/>
          <w:sz w:val="32"/>
          <w:szCs w:val="32"/>
          <w:highlight w:val="none"/>
          <w:u w:val="none"/>
        </w:rPr>
        <w:t>《考生疫情防控承诺书》</w:t>
      </w:r>
      <w:r>
        <w:rPr>
          <w:rFonts w:hint="eastAsia" w:ascii="Times New Roman" w:hAnsi="Times New Roman" w:eastAsia="仿宋_GB2312" w:cs="Times New Roman"/>
          <w:color w:val="auto"/>
          <w:sz w:val="32"/>
          <w:szCs w:val="32"/>
          <w:highlight w:val="none"/>
          <w:u w:val="none"/>
          <w:lang w:val="en-US" w:eastAsia="zh-CN"/>
        </w:rPr>
        <w:t>打印签名后带到面试现场，交给面试工作人员</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附</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hint="default" w:ascii="Times New Roman" w:hAnsi="Times New Roman" w:cs="Times New Roman"/>
          <w:b/>
          <w:color w:val="auto"/>
          <w:szCs w:val="21"/>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一、本人已认真阅读《考生疫情防控须知》，知悉告知的所有事项和防疫要求。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如违反上述承诺，自愿取消考试资格，承担相应后果及法律责任。</w:t>
      </w:r>
    </w:p>
    <w:p>
      <w:pPr>
        <w:adjustRightInd w:val="0"/>
        <w:snapToGrid w:val="0"/>
        <w:spacing w:line="580" w:lineRule="exact"/>
        <w:ind w:firstLine="643" w:firstLineChars="200"/>
        <w:rPr>
          <w:rFonts w:hint="default" w:ascii="Times New Roman" w:hAnsi="Times New Roman" w:eastAsia="仿宋_GB2312" w:cs="Times New Roman"/>
          <w:b/>
          <w:bCs/>
          <w:color w:val="auto"/>
          <w:sz w:val="32"/>
          <w:szCs w:val="32"/>
          <w:highlight w:val="none"/>
          <w:u w:val="none"/>
          <w:lang w:val="en-US" w:eastAsia="zh-CN"/>
        </w:rPr>
      </w:pPr>
    </w:p>
    <w:p>
      <w:pPr>
        <w:pStyle w:val="2"/>
        <w:rPr>
          <w:rFonts w:hint="default" w:ascii="Times New Roman" w:hAnsi="Times New Roman" w:eastAsia="仿宋_GB2312" w:cs="Times New Roman"/>
          <w:b/>
          <w:bCs/>
          <w:color w:val="auto"/>
          <w:sz w:val="32"/>
          <w:szCs w:val="32"/>
          <w:highlight w:val="none"/>
          <w:u w:val="none"/>
          <w:lang w:val="en-US" w:eastAsia="zh-CN"/>
        </w:rPr>
      </w:pPr>
    </w:p>
    <w:p>
      <w:pPr>
        <w:pStyle w:val="2"/>
        <w:jc w:val="center"/>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2"/>
        <w:jc w:val="right"/>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rPr>
          <w:rFonts w:hint="default" w:ascii="Times New Roman" w:hAnsi="Times New Roman" w:cs="Times New Roman"/>
          <w:lang w:eastAsia="zh-CN"/>
        </w:rPr>
      </w:pP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2JhYWM2NzAyNzQwMWMxNmY5ZDUyNTA5ZDNhN2MifQ=="/>
  </w:docVars>
  <w:rsids>
    <w:rsidRoot w:val="030A5C08"/>
    <w:rsid w:val="030A5C08"/>
    <w:rsid w:val="0E0B3E09"/>
    <w:rsid w:val="0F841044"/>
    <w:rsid w:val="18DB2465"/>
    <w:rsid w:val="2A6C1529"/>
    <w:rsid w:val="3A737238"/>
    <w:rsid w:val="3FDE5751"/>
    <w:rsid w:val="4E8818E4"/>
    <w:rsid w:val="50D50343"/>
    <w:rsid w:val="559E63C4"/>
    <w:rsid w:val="5DEE7E23"/>
    <w:rsid w:val="63C5136A"/>
    <w:rsid w:val="69A81DFA"/>
    <w:rsid w:val="69E47E0C"/>
    <w:rsid w:val="6C353187"/>
    <w:rsid w:val="700C1FEA"/>
    <w:rsid w:val="76D65566"/>
    <w:rsid w:val="788D60F9"/>
    <w:rsid w:val="79443430"/>
    <w:rsid w:val="7F6E2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1548</Words>
  <Characters>1673</Characters>
  <Lines>0</Lines>
  <Paragraphs>0</Paragraphs>
  <TotalTime>11</TotalTime>
  <ScaleCrop>false</ScaleCrop>
  <LinksUpToDate>false</LinksUpToDate>
  <CharactersWithSpaces>1709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Administrator</cp:lastModifiedBy>
  <cp:lastPrinted>2022-08-29T02:32:37Z</cp:lastPrinted>
  <dcterms:modified xsi:type="dcterms:W3CDTF">2022-08-29T02:39:45Z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763800ECF60B46CC952003216530392D</vt:lpwstr>
  </property>
</Properties>
</file>