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</w:rPr>
        <w:t>附：</w:t>
      </w:r>
    </w:p>
    <w:p>
      <w:pPr>
        <w:jc w:val="center"/>
        <w:rPr>
          <w:rFonts w:hint="eastAsia"/>
          <w:b/>
          <w:color w:val="auto"/>
          <w:sz w:val="36"/>
          <w:szCs w:val="36"/>
          <w:lang w:val="en-US" w:eastAsia="zh-CN"/>
        </w:rPr>
      </w:pPr>
      <w:r>
        <w:rPr>
          <w:rFonts w:hint="eastAsia"/>
          <w:b/>
          <w:color w:val="auto"/>
          <w:sz w:val="36"/>
          <w:szCs w:val="36"/>
          <w:lang w:eastAsia="zh-CN"/>
        </w:rPr>
        <w:t>曲江区</w:t>
      </w:r>
      <w:r>
        <w:rPr>
          <w:rFonts w:hint="eastAsia"/>
          <w:b/>
          <w:color w:val="auto"/>
          <w:sz w:val="36"/>
          <w:szCs w:val="36"/>
          <w:lang w:val="en-US" w:eastAsia="zh-CN"/>
        </w:rPr>
        <w:t>2022年新设8个大型户外广告点</w:t>
      </w:r>
    </w:p>
    <w:p>
      <w:pPr>
        <w:jc w:val="center"/>
        <w:rPr>
          <w:rFonts w:hint="eastAsia"/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  <w:lang w:val="en-US" w:eastAsia="zh-CN"/>
        </w:rPr>
        <w:t>经营权</w:t>
      </w:r>
      <w:r>
        <w:rPr>
          <w:rFonts w:hint="eastAsia"/>
          <w:b/>
          <w:color w:val="auto"/>
          <w:sz w:val="36"/>
          <w:szCs w:val="36"/>
        </w:rPr>
        <w:t>委托拍卖清单</w:t>
      </w:r>
    </w:p>
    <w:p>
      <w:pPr>
        <w:numPr>
          <w:numId w:val="0"/>
        </w:numPr>
        <w:ind w:firstLine="624" w:firstLineChars="200"/>
        <w:rPr>
          <w:rFonts w:hint="eastAsia" w:ascii="仿宋" w:hAnsi="仿宋" w:eastAsia="仿宋"/>
          <w:b w:val="0"/>
          <w:bCs w:val="0"/>
          <w:color w:val="auto"/>
          <w:spacing w:val="-4"/>
          <w:sz w:val="32"/>
          <w:szCs w:val="32"/>
          <w:highlight w:val="none"/>
          <w:u w:val="none"/>
          <w:lang w:eastAsia="zh-CN"/>
        </w:rPr>
      </w:pPr>
      <w:bookmarkStart w:id="0" w:name="_GoBack"/>
      <w:bookmarkEnd w:id="0"/>
    </w:p>
    <w:p>
      <w:pPr>
        <w:numPr>
          <w:numId w:val="0"/>
        </w:numPr>
        <w:ind w:firstLine="624" w:firstLineChars="200"/>
        <w:rPr>
          <w:rFonts w:hint="eastAsia" w:ascii="仿宋" w:hAnsi="仿宋" w:eastAsia="仿宋"/>
          <w:b w:val="0"/>
          <w:bCs w:val="0"/>
          <w:color w:val="auto"/>
          <w:spacing w:val="-4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pacing w:val="-4"/>
          <w:sz w:val="32"/>
          <w:szCs w:val="32"/>
          <w:highlight w:val="none"/>
          <w:u w:val="none"/>
          <w:lang w:val="en-US" w:eastAsia="zh-CN"/>
        </w:rPr>
        <w:t>1、</w:t>
      </w:r>
      <w:r>
        <w:rPr>
          <w:rFonts w:hint="eastAsia" w:ascii="仿宋" w:hAnsi="仿宋" w:eastAsia="仿宋"/>
          <w:b w:val="0"/>
          <w:bCs w:val="0"/>
          <w:color w:val="auto"/>
          <w:spacing w:val="-4"/>
          <w:sz w:val="32"/>
          <w:szCs w:val="32"/>
          <w:highlight w:val="none"/>
          <w:u w:val="none"/>
          <w:lang w:eastAsia="zh-CN"/>
        </w:rPr>
        <w:t>曲江区新设</w:t>
      </w:r>
      <w:r>
        <w:rPr>
          <w:rFonts w:hint="eastAsia" w:ascii="仿宋" w:hAnsi="仿宋" w:eastAsia="仿宋"/>
          <w:b w:val="0"/>
          <w:bCs w:val="0"/>
          <w:color w:val="auto"/>
          <w:spacing w:val="-4"/>
          <w:sz w:val="32"/>
          <w:szCs w:val="32"/>
          <w:highlight w:val="none"/>
          <w:u w:val="none"/>
          <w:lang w:val="en-US" w:eastAsia="zh-CN"/>
        </w:rPr>
        <w:t>8个广告点10年经营权(整体拍卖），保证金：15万元，起拍价：170.3万元,评估费：1.6万元。</w:t>
      </w:r>
    </w:p>
    <w:p>
      <w:pPr>
        <w:numPr>
          <w:ilvl w:val="0"/>
          <w:numId w:val="0"/>
        </w:numPr>
        <w:ind w:firstLine="624" w:firstLineChars="200"/>
        <w:rPr>
          <w:rFonts w:hint="eastAsia" w:ascii="仿宋" w:hAnsi="仿宋" w:eastAsia="仿宋"/>
          <w:b w:val="0"/>
          <w:bCs w:val="0"/>
          <w:color w:val="auto"/>
          <w:spacing w:val="-4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pacing w:val="-4"/>
          <w:sz w:val="32"/>
          <w:szCs w:val="32"/>
          <w:highlight w:val="none"/>
          <w:u w:val="none"/>
          <w:lang w:val="en-US" w:eastAsia="zh-CN"/>
        </w:rPr>
        <w:t>2、分拆拍卖：</w:t>
      </w:r>
    </w:p>
    <w:tbl>
      <w:tblPr>
        <w:tblStyle w:val="5"/>
        <w:tblpPr w:leftFromText="180" w:rightFromText="180" w:vertAnchor="text" w:horzAnchor="page" w:tblpX="1333" w:tblpY="520"/>
        <w:tblOverlap w:val="never"/>
        <w:tblW w:w="9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2634"/>
        <w:gridCol w:w="781"/>
        <w:gridCol w:w="1408"/>
        <w:gridCol w:w="1320"/>
        <w:gridCol w:w="861"/>
        <w:gridCol w:w="923"/>
        <w:gridCol w:w="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6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4"/>
                <w:szCs w:val="24"/>
                <w:highlight w:val="none"/>
                <w:vertAlign w:val="baseline"/>
                <w:lang w:eastAsia="zh-CN"/>
              </w:rPr>
              <w:t>标的名称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4"/>
                <w:szCs w:val="24"/>
                <w:highlight w:val="none"/>
                <w:vertAlign w:val="baseline"/>
                <w:lang w:val="en-US" w:eastAsia="zh-CN"/>
              </w:rPr>
              <w:t>数量（块）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4"/>
                <w:szCs w:val="24"/>
                <w:highlight w:val="none"/>
                <w:vertAlign w:val="baseline"/>
                <w:lang w:val="en-US" w:eastAsia="zh-CN"/>
              </w:rPr>
              <w:t>广告牌规格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4"/>
                <w:szCs w:val="24"/>
                <w:highlight w:val="none"/>
                <w:vertAlign w:val="baseline"/>
                <w:lang w:eastAsia="zh-CN"/>
              </w:rPr>
              <w:t>类型</w:t>
            </w:r>
          </w:p>
        </w:tc>
        <w:tc>
          <w:tcPr>
            <w:tcW w:w="8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4"/>
                <w:szCs w:val="24"/>
                <w:highlight w:val="none"/>
                <w:vertAlign w:val="baseline"/>
                <w:lang w:eastAsia="zh-CN"/>
              </w:rPr>
              <w:t>保证金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4"/>
                <w:szCs w:val="24"/>
                <w:highlight w:val="none"/>
                <w:vertAlign w:val="baseline"/>
                <w:lang w:eastAsia="zh-CN"/>
              </w:rPr>
              <w:t>起拍价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18"/>
                <w:szCs w:val="18"/>
                <w:highlight w:val="none"/>
                <w:vertAlign w:val="baseline"/>
                <w:lang w:val="en-US" w:eastAsia="zh-CN"/>
              </w:rPr>
              <w:t>（10年经营权费用一次性支付）</w:t>
            </w:r>
          </w:p>
        </w:tc>
        <w:tc>
          <w:tcPr>
            <w:tcW w:w="7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4"/>
                <w:szCs w:val="24"/>
                <w:highlight w:val="none"/>
                <w:vertAlign w:val="baseline"/>
                <w:lang w:eastAsia="zh-CN"/>
              </w:rPr>
              <w:t>评估费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  <w:t>1-1</w:t>
            </w:r>
          </w:p>
        </w:tc>
        <w:tc>
          <w:tcPr>
            <w:tcW w:w="26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  <w:t>曲江大道与沿堤一路交汇处的绿化带上（国际森林岛门口右侧）广告位10年经营权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  <w:t>6m（高）X18m（长）X3面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  <w:t>立柱广告牌（三面）</w:t>
            </w:r>
          </w:p>
        </w:tc>
        <w:tc>
          <w:tcPr>
            <w:tcW w:w="8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  <w:t>20000元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/>
              </w:rPr>
              <w:t>216000元</w:t>
            </w:r>
          </w:p>
        </w:tc>
        <w:tc>
          <w:tcPr>
            <w:tcW w:w="7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  <w:t>2000元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  <w:t>1-2</w:t>
            </w:r>
          </w:p>
        </w:tc>
        <w:tc>
          <w:tcPr>
            <w:tcW w:w="26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  <w:t>韶州大道曲江往韶关市区方向广告位10年经营权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  <w:t>6m（高）X18m（长）X2面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  <w:t>立柱广告牌（二面）</w:t>
            </w:r>
          </w:p>
        </w:tc>
        <w:tc>
          <w:tcPr>
            <w:tcW w:w="8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  <w:t>20000元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  <w:t>229000元</w:t>
            </w:r>
          </w:p>
        </w:tc>
        <w:tc>
          <w:tcPr>
            <w:tcW w:w="7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  <w:t>2000元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5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  <w:t>1-3</w:t>
            </w:r>
          </w:p>
        </w:tc>
        <w:tc>
          <w:tcPr>
            <w:tcW w:w="26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  <w:t>狮岩路与韶南大道交汇处广电台后面绿化带上广告位10年经营权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  <w:t>6m（高）X18m（长）X3面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  <w:t>立柱广告牌（三面）</w:t>
            </w:r>
          </w:p>
        </w:tc>
        <w:tc>
          <w:tcPr>
            <w:tcW w:w="8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  <w:t>20000元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  <w:t>270000元</w:t>
            </w:r>
          </w:p>
        </w:tc>
        <w:tc>
          <w:tcPr>
            <w:tcW w:w="7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  <w:t>2000元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  <w:t>1-4</w:t>
            </w:r>
          </w:p>
        </w:tc>
        <w:tc>
          <w:tcPr>
            <w:tcW w:w="26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  <w:t>韶州大道入口右侧（与马坝大道交界红绿灯）广告位10年经营权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  <w:t>6m（高）X18m（长）X3面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  <w:t>立柱广告牌（三面）</w:t>
            </w:r>
          </w:p>
        </w:tc>
        <w:tc>
          <w:tcPr>
            <w:tcW w:w="8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  <w:t>20000元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  <w:t>243000元</w:t>
            </w:r>
          </w:p>
        </w:tc>
        <w:tc>
          <w:tcPr>
            <w:tcW w:w="7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  <w:t>2000元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  <w:t>1-5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  <w:t>江畔桥右侧（靠近江畔广场空地处）广告位10年经营权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  <w:t>6m（高）X18m（长）X3面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  <w:t>立柱广告牌（三面）</w:t>
            </w:r>
          </w:p>
        </w:tc>
        <w:tc>
          <w:tcPr>
            <w:tcW w:w="8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  <w:t>20000元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  <w:t>229000元</w:t>
            </w:r>
          </w:p>
        </w:tc>
        <w:tc>
          <w:tcPr>
            <w:tcW w:w="7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  <w:t>2000元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  <w:t>1-6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  <w:t>狮岩路与Y378红绿灯交界处广告位10年经营权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  <w:t>6m（高）X18m（长）X3面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  <w:t>立柱广告牌（三面）</w:t>
            </w:r>
          </w:p>
        </w:tc>
        <w:tc>
          <w:tcPr>
            <w:tcW w:w="8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  <w:t>20000元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  <w:t>229000元</w:t>
            </w:r>
          </w:p>
        </w:tc>
        <w:tc>
          <w:tcPr>
            <w:tcW w:w="7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  <w:t>2000元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  <w:t>1-7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  <w:t>韶钢厂南大道（红旗区、西区交界转盘）广告位10年经营权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  <w:t>6m（高）X18m（长）X3面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  <w:t>立柱广告牌（三面）</w:t>
            </w:r>
          </w:p>
        </w:tc>
        <w:tc>
          <w:tcPr>
            <w:tcW w:w="8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  <w:t>20000元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  <w:t>189000元</w:t>
            </w:r>
          </w:p>
        </w:tc>
        <w:tc>
          <w:tcPr>
            <w:tcW w:w="7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  <w:t>2000元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  <w:t>1-8</w:t>
            </w:r>
          </w:p>
        </w:tc>
        <w:tc>
          <w:tcPr>
            <w:tcW w:w="26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  <w:t>106国道（黄岭亭路口）广告位10年经营权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  <w:t>6m（高）X18m（长）X2面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4"/>
                <w:sz w:val="21"/>
                <w:szCs w:val="21"/>
                <w:highlight w:val="none"/>
                <w:u w:val="none"/>
                <w:lang w:val="en-US" w:eastAsia="zh-CN"/>
              </w:rPr>
              <w:t>立柱广告牌（二面）</w:t>
            </w:r>
          </w:p>
        </w:tc>
        <w:tc>
          <w:tcPr>
            <w:tcW w:w="8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  <w:t>10000元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  <w:t>98000元</w:t>
            </w:r>
          </w:p>
        </w:tc>
        <w:tc>
          <w:tcPr>
            <w:tcW w:w="7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  <w:t>2000元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eastAsia="zh-CN"/>
              </w:rPr>
              <w:t>合计：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  <w:t>150000元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  <w:t>1703000元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-9"/>
                <w:sz w:val="21"/>
                <w:szCs w:val="21"/>
                <w:highlight w:val="none"/>
                <w:vertAlign w:val="baseline"/>
                <w:lang w:val="en-US" w:eastAsia="zh-CN"/>
              </w:rPr>
              <w:t>16000元</w:t>
            </w:r>
          </w:p>
        </w:tc>
      </w:tr>
    </w:tbl>
    <w:p>
      <w:pPr>
        <w:rPr>
          <w:color w:val="auto"/>
        </w:rPr>
      </w:pPr>
    </w:p>
    <w:p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right"/>
        <w:rPr>
          <w:lang w:val="en-US" w:eastAsia="zh-CN"/>
        </w:rPr>
      </w:pPr>
    </w:p>
    <w:p>
      <w:pPr>
        <w:bidi w:val="0"/>
        <w:jc w:val="both"/>
        <w:rPr>
          <w:lang w:val="en-US" w:eastAsia="zh-CN"/>
        </w:rPr>
      </w:pPr>
    </w:p>
    <w:p>
      <w:pPr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</w:t>
      </w:r>
    </w:p>
    <w:p>
      <w:pPr>
        <w:bidi w:val="0"/>
        <w:jc w:val="both"/>
        <w:rPr>
          <w:rFonts w:hint="eastAsia" w:ascii="仿宋" w:hAnsi="仿宋" w:eastAsia="仿宋"/>
          <w:b w:val="0"/>
          <w:bCs w:val="0"/>
          <w:color w:val="auto"/>
          <w:spacing w:val="-4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</w:t>
      </w:r>
      <w:r>
        <w:rPr>
          <w:rFonts w:hint="eastAsia" w:ascii="仿宋" w:hAnsi="仿宋" w:eastAsia="仿宋"/>
          <w:b w:val="0"/>
          <w:bCs w:val="0"/>
          <w:color w:val="auto"/>
          <w:spacing w:val="-4"/>
          <w:sz w:val="32"/>
          <w:szCs w:val="32"/>
          <w:highlight w:val="none"/>
          <w:u w:val="none"/>
          <w:lang w:val="en-US" w:eastAsia="zh-CN"/>
        </w:rPr>
        <w:t xml:space="preserve"> 韶关市曲江区公共资产管理中心</w:t>
      </w:r>
    </w:p>
    <w:p>
      <w:pPr>
        <w:bidi w:val="0"/>
        <w:jc w:val="both"/>
        <w:rPr>
          <w:rFonts w:hint="default" w:ascii="仿宋" w:hAnsi="仿宋" w:eastAsia="仿宋"/>
          <w:b w:val="0"/>
          <w:bCs w:val="0"/>
          <w:color w:val="auto"/>
          <w:spacing w:val="-4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pacing w:val="-4"/>
          <w:sz w:val="32"/>
          <w:szCs w:val="32"/>
          <w:highlight w:val="none"/>
          <w:u w:val="none"/>
          <w:lang w:val="en-US" w:eastAsia="zh-CN"/>
        </w:rPr>
        <w:t xml:space="preserve">                                       2022年6月15日</w:t>
      </w:r>
    </w:p>
    <w:sectPr>
      <w:pgSz w:w="11906" w:h="16838"/>
      <w:pgMar w:top="567" w:right="567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6626"/>
    <w:rsid w:val="001A5048"/>
    <w:rsid w:val="00246626"/>
    <w:rsid w:val="004E4126"/>
    <w:rsid w:val="00717366"/>
    <w:rsid w:val="00E66FE5"/>
    <w:rsid w:val="00F408E8"/>
    <w:rsid w:val="02014F09"/>
    <w:rsid w:val="093843A9"/>
    <w:rsid w:val="1F70400D"/>
    <w:rsid w:val="25BB0AAB"/>
    <w:rsid w:val="35D121E2"/>
    <w:rsid w:val="6511004F"/>
    <w:rsid w:val="75DE3F93"/>
    <w:rsid w:val="7D46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164</Words>
  <Characters>938</Characters>
  <Lines>7</Lines>
  <Paragraphs>2</Paragraphs>
  <TotalTime>1</TotalTime>
  <ScaleCrop>false</ScaleCrop>
  <LinksUpToDate>false</LinksUpToDate>
  <CharactersWithSpaces>1100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2021-11-24T00:06:00Z</dcterms:created>
  <dc:creator>surwing</dc:creator>
  <cp:lastModifiedBy>Administrator</cp:lastModifiedBy>
  <dcterms:modified xsi:type="dcterms:W3CDTF">2022-06-14T03:47:02Z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638B3828E7B94DFBBA49EC74B5A9CFF2</vt:lpwstr>
  </property>
</Properties>
</file>